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DC" w:rsidRDefault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Pr="004844DC" w:rsidRDefault="004844DC" w:rsidP="004844DC"/>
    <w:p w:rsidR="004844DC" w:rsidRDefault="004844DC" w:rsidP="004844DC"/>
    <w:p w:rsidR="004844DC" w:rsidRPr="004844DC" w:rsidRDefault="004844DC" w:rsidP="004844DC"/>
    <w:p w:rsidR="004844DC" w:rsidRDefault="004844DC" w:rsidP="004844DC"/>
    <w:p w:rsidR="003A1C60" w:rsidRPr="004844DC" w:rsidRDefault="004844DC" w:rsidP="004844DC">
      <w:pPr>
        <w:jc w:val="center"/>
        <w:rPr>
          <w:b/>
        </w:rPr>
      </w:pPr>
      <w:r w:rsidRPr="004844DC">
        <w:rPr>
          <w:b/>
        </w:rPr>
        <w:t>Techniques de dosage immunologiques</w:t>
      </w:r>
    </w:p>
    <w:sectPr w:rsidR="003A1C60" w:rsidRPr="004844DC" w:rsidSect="003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844DC"/>
    <w:rsid w:val="000363C5"/>
    <w:rsid w:val="0009602D"/>
    <w:rsid w:val="003237A7"/>
    <w:rsid w:val="004844DC"/>
    <w:rsid w:val="008465C1"/>
    <w:rsid w:val="00BF30ED"/>
    <w:rsid w:val="00D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2019-02-05T18:00:00Z</dcterms:created>
  <dcterms:modified xsi:type="dcterms:W3CDTF">2021-01-10T13:57:00Z</dcterms:modified>
</cp:coreProperties>
</file>