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78AA" w14:textId="38C0C9B7" w:rsidR="00F7596F" w:rsidRDefault="00340622" w:rsidP="00340622">
      <w:pPr>
        <w:jc w:val="center"/>
        <w:rPr>
          <w:b/>
          <w:bCs/>
          <w:sz w:val="28"/>
          <w:szCs w:val="28"/>
          <w:lang w:val="fr-FR"/>
        </w:rPr>
      </w:pPr>
      <w:r w:rsidRPr="00340622">
        <w:rPr>
          <w:b/>
          <w:bCs/>
          <w:sz w:val="28"/>
          <w:szCs w:val="28"/>
          <w:lang w:val="fr-FR"/>
        </w:rPr>
        <w:t>HAEMOPHILUS</w:t>
      </w:r>
    </w:p>
    <w:p w14:paraId="57073F54" w14:textId="2E4E6EE8" w:rsidR="00A76DB9" w:rsidRDefault="00A76DB9" w:rsidP="00A76DB9">
      <w:pPr>
        <w:rPr>
          <w:sz w:val="20"/>
          <w:szCs w:val="20"/>
          <w:lang w:val="fr-FR"/>
        </w:rPr>
      </w:pPr>
      <w:r>
        <w:rPr>
          <w:sz w:val="20"/>
          <w:szCs w:val="20"/>
          <w:lang w:val="fr-FR"/>
        </w:rPr>
        <w:t xml:space="preserve">Dr </w:t>
      </w:r>
      <w:proofErr w:type="spellStart"/>
      <w:proofErr w:type="gramStart"/>
      <w:r>
        <w:rPr>
          <w:sz w:val="20"/>
          <w:szCs w:val="20"/>
          <w:lang w:val="fr-FR"/>
        </w:rPr>
        <w:t>M.Benkhemissa</w:t>
      </w:r>
      <w:proofErr w:type="spellEnd"/>
      <w:proofErr w:type="gramEnd"/>
    </w:p>
    <w:p w14:paraId="12018909" w14:textId="1801F152" w:rsidR="00A76DB9" w:rsidRDefault="00A76DB9" w:rsidP="00A76DB9">
      <w:pPr>
        <w:rPr>
          <w:sz w:val="20"/>
          <w:szCs w:val="20"/>
          <w:lang w:val="fr-FR"/>
        </w:rPr>
      </w:pPr>
      <w:r>
        <w:rPr>
          <w:sz w:val="20"/>
          <w:szCs w:val="20"/>
          <w:lang w:val="fr-FR"/>
        </w:rPr>
        <w:t>4</w:t>
      </w:r>
      <w:r>
        <w:rPr>
          <w:sz w:val="20"/>
          <w:szCs w:val="20"/>
          <w:vertAlign w:val="superscript"/>
          <w:lang w:val="fr-FR"/>
        </w:rPr>
        <w:t xml:space="preserve">ème </w:t>
      </w:r>
      <w:r>
        <w:rPr>
          <w:sz w:val="20"/>
          <w:szCs w:val="20"/>
          <w:lang w:val="fr-FR"/>
        </w:rPr>
        <w:t>année pharmacie</w:t>
      </w:r>
    </w:p>
    <w:p w14:paraId="1D938B8A" w14:textId="704D5BC0" w:rsidR="00A76DB9" w:rsidRPr="00A76DB9" w:rsidRDefault="00A76DB9" w:rsidP="00A76DB9">
      <w:pPr>
        <w:rPr>
          <w:sz w:val="20"/>
          <w:szCs w:val="20"/>
          <w:lang w:val="fr-FR"/>
        </w:rPr>
      </w:pPr>
      <w:r>
        <w:rPr>
          <w:sz w:val="20"/>
          <w:szCs w:val="20"/>
          <w:lang w:val="fr-FR"/>
        </w:rPr>
        <w:t>Mai 2021</w:t>
      </w:r>
    </w:p>
    <w:p w14:paraId="6085E4E0" w14:textId="7FE4362C" w:rsidR="00340622" w:rsidRPr="006D2A05" w:rsidRDefault="00340622" w:rsidP="00340622">
      <w:pPr>
        <w:rPr>
          <w:b/>
          <w:bCs/>
          <w:sz w:val="24"/>
          <w:szCs w:val="24"/>
          <w:lang w:val="fr-FR"/>
        </w:rPr>
      </w:pPr>
      <w:r w:rsidRPr="006D2A05">
        <w:rPr>
          <w:b/>
          <w:bCs/>
          <w:sz w:val="24"/>
          <w:szCs w:val="24"/>
          <w:lang w:val="fr-FR"/>
        </w:rPr>
        <w:t>I)Introduction :</w:t>
      </w:r>
    </w:p>
    <w:p w14:paraId="70FF3D61" w14:textId="5D6689C0" w:rsidR="00340622" w:rsidRDefault="00340622" w:rsidP="00340622">
      <w:pPr>
        <w:rPr>
          <w:lang w:val="fr-FR"/>
        </w:rPr>
      </w:pPr>
      <w:r>
        <w:rPr>
          <w:lang w:val="fr-FR"/>
        </w:rPr>
        <w:t xml:space="preserve">Les Haemophilus sont de petits bacilles voire coccobacilles à Gram négatif, caractérisés par leur </w:t>
      </w:r>
      <w:proofErr w:type="spellStart"/>
      <w:r>
        <w:rPr>
          <w:lang w:val="fr-FR"/>
        </w:rPr>
        <w:t>auxotrophisme</w:t>
      </w:r>
      <w:proofErr w:type="spellEnd"/>
      <w:r>
        <w:rPr>
          <w:lang w:val="fr-FR"/>
        </w:rPr>
        <w:t xml:space="preserve"> et polymorphisme</w:t>
      </w:r>
    </w:p>
    <w:p w14:paraId="656F3451" w14:textId="41BF608B" w:rsidR="00340622" w:rsidRDefault="00340622" w:rsidP="00340622">
      <w:pPr>
        <w:rPr>
          <w:lang w:val="fr-FR"/>
        </w:rPr>
      </w:pPr>
      <w:r w:rsidRPr="00D42924">
        <w:rPr>
          <w:i/>
          <w:iCs/>
          <w:lang w:val="fr-FR"/>
        </w:rPr>
        <w:t>Haemophilus influenzae</w:t>
      </w:r>
      <w:r>
        <w:rPr>
          <w:lang w:val="fr-FR"/>
        </w:rPr>
        <w:t xml:space="preserve"> est responsables d’infections diverses touchants aussi bien les enfants que les adultes</w:t>
      </w:r>
    </w:p>
    <w:p w14:paraId="65E78D82" w14:textId="085CF22F" w:rsidR="00340622" w:rsidRPr="006D2A05" w:rsidRDefault="00340622" w:rsidP="00340622">
      <w:pPr>
        <w:rPr>
          <w:b/>
          <w:bCs/>
          <w:sz w:val="24"/>
          <w:szCs w:val="24"/>
          <w:lang w:val="fr-FR"/>
        </w:rPr>
      </w:pPr>
      <w:r w:rsidRPr="006D2A05">
        <w:rPr>
          <w:b/>
          <w:bCs/>
          <w:sz w:val="24"/>
          <w:szCs w:val="24"/>
          <w:lang w:val="fr-FR"/>
        </w:rPr>
        <w:t>II) Classification :</w:t>
      </w:r>
    </w:p>
    <w:p w14:paraId="70C3BA75" w14:textId="0585D0E6" w:rsidR="00D42924" w:rsidRDefault="00D42924" w:rsidP="00340622">
      <w:pPr>
        <w:rPr>
          <w:lang w:val="fr-FR"/>
        </w:rPr>
      </w:pPr>
      <w:r>
        <w:rPr>
          <w:lang w:val="fr-FR"/>
        </w:rPr>
        <w:t xml:space="preserve">Le genre </w:t>
      </w:r>
      <w:r w:rsidRPr="00D42924">
        <w:rPr>
          <w:i/>
          <w:iCs/>
          <w:lang w:val="fr-FR"/>
        </w:rPr>
        <w:t>Haemophilus</w:t>
      </w:r>
      <w:r>
        <w:rPr>
          <w:lang w:val="fr-FR"/>
        </w:rPr>
        <w:t xml:space="preserve"> appartient à la famille des </w:t>
      </w:r>
      <w:proofErr w:type="spellStart"/>
      <w:r w:rsidRPr="00D42924">
        <w:rPr>
          <w:i/>
          <w:iCs/>
          <w:lang w:val="fr-FR"/>
        </w:rPr>
        <w:t>Pasteurellaceae</w:t>
      </w:r>
      <w:proofErr w:type="spellEnd"/>
      <w:r>
        <w:rPr>
          <w:lang w:val="fr-FR"/>
        </w:rPr>
        <w:t xml:space="preserve">, il contient 16 espèces d’origine humaine et animale. L’espèce type est </w:t>
      </w:r>
      <w:r w:rsidRPr="00D42924">
        <w:rPr>
          <w:i/>
          <w:iCs/>
          <w:lang w:val="fr-FR"/>
        </w:rPr>
        <w:t>Haemophilus influenzae</w:t>
      </w:r>
      <w:r>
        <w:rPr>
          <w:lang w:val="fr-FR"/>
        </w:rPr>
        <w:t xml:space="preserve"> qui comprend 6 sérotypes (a </w:t>
      </w:r>
      <w:r>
        <w:rPr>
          <w:rFonts w:cstheme="minorHAnsi"/>
          <w:lang w:val="fr-FR"/>
        </w:rPr>
        <w:t xml:space="preserve">→ </w:t>
      </w:r>
      <w:r>
        <w:rPr>
          <w:lang w:val="fr-FR"/>
        </w:rPr>
        <w:t>f)</w:t>
      </w:r>
    </w:p>
    <w:p w14:paraId="450040B9" w14:textId="6C7B870F" w:rsidR="00D42924" w:rsidRDefault="00D42924" w:rsidP="00340622">
      <w:pPr>
        <w:rPr>
          <w:i/>
          <w:iCs/>
          <w:lang w:val="fr-FR"/>
        </w:rPr>
      </w:pPr>
      <w:r>
        <w:rPr>
          <w:lang w:val="fr-FR"/>
        </w:rPr>
        <w:t>D’autres espèces jouent aussi un rôle en pathologie humaine comme </w:t>
      </w:r>
      <w:r w:rsidRPr="00D42924">
        <w:rPr>
          <w:i/>
          <w:iCs/>
          <w:lang w:val="fr-FR"/>
        </w:rPr>
        <w:t xml:space="preserve">: </w:t>
      </w:r>
      <w:proofErr w:type="spellStart"/>
      <w:proofErr w:type="gramStart"/>
      <w:r w:rsidRPr="00D42924">
        <w:rPr>
          <w:i/>
          <w:iCs/>
          <w:lang w:val="fr-FR"/>
        </w:rPr>
        <w:t>H.aegyptius</w:t>
      </w:r>
      <w:proofErr w:type="spellEnd"/>
      <w:proofErr w:type="gramEnd"/>
      <w:r>
        <w:rPr>
          <w:lang w:val="fr-FR"/>
        </w:rPr>
        <w:t xml:space="preserve">, </w:t>
      </w:r>
      <w:proofErr w:type="spellStart"/>
      <w:r w:rsidRPr="00D42924">
        <w:rPr>
          <w:i/>
          <w:iCs/>
          <w:lang w:val="fr-FR"/>
        </w:rPr>
        <w:t>H.haemolyticus</w:t>
      </w:r>
      <w:proofErr w:type="spellEnd"/>
      <w:r>
        <w:rPr>
          <w:lang w:val="fr-FR"/>
        </w:rPr>
        <w:t xml:space="preserve">, </w:t>
      </w:r>
      <w:proofErr w:type="spellStart"/>
      <w:r w:rsidRPr="00D42924">
        <w:rPr>
          <w:i/>
          <w:iCs/>
          <w:lang w:val="fr-FR"/>
        </w:rPr>
        <w:t>H.parainfluenzea</w:t>
      </w:r>
      <w:proofErr w:type="spellEnd"/>
      <w:r>
        <w:rPr>
          <w:lang w:val="fr-FR"/>
        </w:rPr>
        <w:t xml:space="preserve"> ou encore </w:t>
      </w:r>
      <w:proofErr w:type="spellStart"/>
      <w:r w:rsidRPr="00D42924">
        <w:rPr>
          <w:i/>
          <w:iCs/>
          <w:lang w:val="fr-FR"/>
        </w:rPr>
        <w:t>H.ducreyi</w:t>
      </w:r>
      <w:proofErr w:type="spellEnd"/>
      <w:r w:rsidR="006D2A05">
        <w:rPr>
          <w:i/>
          <w:iCs/>
          <w:lang w:val="fr-FR"/>
        </w:rPr>
        <w:t>.</w:t>
      </w:r>
    </w:p>
    <w:p w14:paraId="1EF16424" w14:textId="60599378" w:rsidR="00D42924" w:rsidRPr="006D2A05" w:rsidRDefault="00D42924" w:rsidP="00340622">
      <w:pPr>
        <w:rPr>
          <w:b/>
          <w:bCs/>
          <w:sz w:val="24"/>
          <w:szCs w:val="24"/>
          <w:lang w:val="fr-FR"/>
        </w:rPr>
      </w:pPr>
      <w:r w:rsidRPr="006D2A05">
        <w:rPr>
          <w:b/>
          <w:bCs/>
          <w:sz w:val="24"/>
          <w:szCs w:val="24"/>
          <w:lang w:val="fr-FR"/>
        </w:rPr>
        <w:t>III)</w:t>
      </w:r>
      <w:r w:rsidR="00752AFF" w:rsidRPr="006D2A05">
        <w:rPr>
          <w:b/>
          <w:bCs/>
          <w:sz w:val="24"/>
          <w:szCs w:val="24"/>
          <w:lang w:val="fr-FR"/>
        </w:rPr>
        <w:t xml:space="preserve"> </w:t>
      </w:r>
      <w:r w:rsidRPr="006D2A05">
        <w:rPr>
          <w:b/>
          <w:bCs/>
          <w:sz w:val="24"/>
          <w:szCs w:val="24"/>
          <w:lang w:val="fr-FR"/>
        </w:rPr>
        <w:t>Caractères bactériologiques :</w:t>
      </w:r>
    </w:p>
    <w:p w14:paraId="54928975" w14:textId="77777777" w:rsidR="006D2A05" w:rsidRDefault="00D42924" w:rsidP="00D42924">
      <w:pPr>
        <w:pStyle w:val="ListParagraph"/>
        <w:numPr>
          <w:ilvl w:val="0"/>
          <w:numId w:val="1"/>
        </w:numPr>
        <w:rPr>
          <w:lang w:val="fr-FR"/>
        </w:rPr>
      </w:pPr>
      <w:r w:rsidRPr="006D2A05">
        <w:rPr>
          <w:b/>
          <w:bCs/>
          <w:u w:val="single"/>
          <w:lang w:val="fr-FR"/>
        </w:rPr>
        <w:t>Caractères morphologiques</w:t>
      </w:r>
      <w:r w:rsidRPr="00D42924">
        <w:rPr>
          <w:lang w:val="fr-FR"/>
        </w:rPr>
        <w:t xml:space="preserve"> : </w:t>
      </w:r>
    </w:p>
    <w:p w14:paraId="018E1853" w14:textId="66ADDC49" w:rsidR="00D42924" w:rsidRPr="006D2A05" w:rsidRDefault="005774BE" w:rsidP="006D2A05">
      <w:pPr>
        <w:rPr>
          <w:lang w:val="fr-FR"/>
        </w:rPr>
      </w:pPr>
      <w:r w:rsidRPr="006D2A05">
        <w:rPr>
          <w:lang w:val="fr-FR"/>
        </w:rPr>
        <w:t>Ce</w:t>
      </w:r>
      <w:r w:rsidR="00633A30" w:rsidRPr="006D2A05">
        <w:rPr>
          <w:lang w:val="fr-FR"/>
        </w:rPr>
        <w:t xml:space="preserve"> sont de très petits bacilles (1 à 1,5 µm de long), à Gram négatif, très polymorphe (de la forme </w:t>
      </w:r>
      <w:r w:rsidR="006D2A05" w:rsidRPr="006D2A05">
        <w:rPr>
          <w:lang w:val="fr-FR"/>
        </w:rPr>
        <w:t>Cocco bacillaire</w:t>
      </w:r>
      <w:r w:rsidR="00633A30" w:rsidRPr="006D2A05">
        <w:rPr>
          <w:lang w:val="fr-FR"/>
        </w:rPr>
        <w:t xml:space="preserve"> à la forme filamentaire). Ils sont immobiles, asporulés, pouvant être capsulés</w:t>
      </w:r>
      <w:r w:rsidR="006D2A05" w:rsidRPr="006D2A05">
        <w:rPr>
          <w:lang w:val="fr-FR"/>
        </w:rPr>
        <w:t>.</w:t>
      </w:r>
    </w:p>
    <w:p w14:paraId="392EBA36" w14:textId="3A39DDCC" w:rsidR="006D2A05" w:rsidRDefault="00633A30" w:rsidP="00D42924">
      <w:pPr>
        <w:pStyle w:val="ListParagraph"/>
        <w:numPr>
          <w:ilvl w:val="0"/>
          <w:numId w:val="1"/>
        </w:numPr>
        <w:rPr>
          <w:lang w:val="fr-FR"/>
        </w:rPr>
      </w:pPr>
      <w:r w:rsidRPr="006D2A05">
        <w:rPr>
          <w:b/>
          <w:bCs/>
          <w:u w:val="single"/>
          <w:lang w:val="fr-FR"/>
        </w:rPr>
        <w:t>Caractères culturaux</w:t>
      </w:r>
      <w:r>
        <w:rPr>
          <w:lang w:val="fr-FR"/>
        </w:rPr>
        <w:t xml:space="preserve"> : </w:t>
      </w:r>
      <w:r w:rsidR="006D2A05">
        <w:rPr>
          <w:lang w:val="fr-FR"/>
        </w:rPr>
        <w:t xml:space="preserve">  </w:t>
      </w:r>
    </w:p>
    <w:p w14:paraId="58FEB681" w14:textId="77777777" w:rsidR="006D2A05" w:rsidRDefault="006D2A05" w:rsidP="006D2A05">
      <w:pPr>
        <w:pStyle w:val="ListParagraph"/>
        <w:ind w:left="360"/>
        <w:rPr>
          <w:lang w:val="fr-FR"/>
        </w:rPr>
      </w:pPr>
    </w:p>
    <w:p w14:paraId="2C898154" w14:textId="4DCE5912" w:rsidR="00633A30" w:rsidRDefault="006D2A05" w:rsidP="006D2A05">
      <w:pPr>
        <w:pStyle w:val="ListParagraph"/>
        <w:numPr>
          <w:ilvl w:val="0"/>
          <w:numId w:val="6"/>
        </w:numPr>
        <w:rPr>
          <w:lang w:val="fr-FR"/>
        </w:rPr>
      </w:pPr>
      <w:r>
        <w:rPr>
          <w:lang w:val="fr-FR"/>
        </w:rPr>
        <w:t>Ce</w:t>
      </w:r>
      <w:r w:rsidR="00633A30">
        <w:rPr>
          <w:lang w:val="fr-FR"/>
        </w:rPr>
        <w:t xml:space="preserve"> sont des bactéries </w:t>
      </w:r>
      <w:proofErr w:type="spellStart"/>
      <w:r w:rsidR="00633A30">
        <w:rPr>
          <w:lang w:val="fr-FR"/>
        </w:rPr>
        <w:t>a</w:t>
      </w:r>
      <w:r w:rsidR="009D6609">
        <w:rPr>
          <w:lang w:val="fr-FR"/>
        </w:rPr>
        <w:t>é</w:t>
      </w:r>
      <w:r w:rsidR="00633A30">
        <w:rPr>
          <w:lang w:val="fr-FR"/>
        </w:rPr>
        <w:t>ro</w:t>
      </w:r>
      <w:proofErr w:type="spellEnd"/>
      <w:r w:rsidR="00633A30">
        <w:rPr>
          <w:lang w:val="fr-FR"/>
        </w:rPr>
        <w:t>-ana</w:t>
      </w:r>
      <w:r w:rsidR="009D6609">
        <w:rPr>
          <w:lang w:val="fr-FR"/>
        </w:rPr>
        <w:t>é</w:t>
      </w:r>
      <w:r w:rsidR="00633A30">
        <w:rPr>
          <w:lang w:val="fr-FR"/>
        </w:rPr>
        <w:t>robie facultati</w:t>
      </w:r>
      <w:r w:rsidR="009D6609">
        <w:rPr>
          <w:lang w:val="fr-FR"/>
        </w:rPr>
        <w:t>ves</w:t>
      </w:r>
      <w:r w:rsidR="00633A30">
        <w:rPr>
          <w:lang w:val="fr-FR"/>
        </w:rPr>
        <w:t xml:space="preserve">, auxotrophes, elles exigent pour leur croissance le </w:t>
      </w:r>
      <w:r w:rsidR="00752AFF">
        <w:rPr>
          <w:lang w:val="fr-FR"/>
        </w:rPr>
        <w:t>facteur V(NAD) et le facteur X(hémine)</w:t>
      </w:r>
      <w:r w:rsidR="0070273D">
        <w:rPr>
          <w:lang w:val="fr-FR"/>
        </w:rPr>
        <w:t>, apportés généralement par le sang</w:t>
      </w:r>
      <w:r>
        <w:rPr>
          <w:lang w:val="fr-FR"/>
        </w:rPr>
        <w:t>.</w:t>
      </w:r>
    </w:p>
    <w:p w14:paraId="5EC544ED" w14:textId="4C896401" w:rsidR="00752AFF" w:rsidRDefault="00752AFF" w:rsidP="006D2A05">
      <w:pPr>
        <w:pStyle w:val="ListParagraph"/>
        <w:numPr>
          <w:ilvl w:val="0"/>
          <w:numId w:val="6"/>
        </w:numPr>
        <w:rPr>
          <w:lang w:val="fr-FR"/>
        </w:rPr>
      </w:pPr>
      <w:r>
        <w:rPr>
          <w:lang w:val="fr-FR"/>
        </w:rPr>
        <w:t>Le facteur X : c’est une molécule thermostable, elle entre dans la composition des enzymes respiratoires (cytochrome, nitrate réductase, catalase) et n’intervient pas dans le métabolisme fermentaire</w:t>
      </w:r>
      <w:r w:rsidR="006D2A05">
        <w:rPr>
          <w:lang w:val="fr-FR"/>
        </w:rPr>
        <w:t>.</w:t>
      </w:r>
    </w:p>
    <w:p w14:paraId="53E44345" w14:textId="3FFAD136" w:rsidR="00752AFF" w:rsidRDefault="00752AFF" w:rsidP="006D2A05">
      <w:pPr>
        <w:pStyle w:val="ListParagraph"/>
        <w:numPr>
          <w:ilvl w:val="0"/>
          <w:numId w:val="6"/>
        </w:numPr>
        <w:rPr>
          <w:lang w:val="fr-FR"/>
        </w:rPr>
      </w:pPr>
      <w:r>
        <w:rPr>
          <w:lang w:val="fr-FR"/>
        </w:rPr>
        <w:t>Le facteur V : c’est une molécule thermolabile, il constitue le coenzyme des déshydrogénases</w:t>
      </w:r>
    </w:p>
    <w:p w14:paraId="1438DBCC" w14:textId="59F93C90" w:rsidR="00752AFF" w:rsidRPr="006D2A05" w:rsidRDefault="00752AFF" w:rsidP="006D2A05">
      <w:pPr>
        <w:pStyle w:val="ListParagraph"/>
        <w:numPr>
          <w:ilvl w:val="0"/>
          <w:numId w:val="6"/>
        </w:numPr>
        <w:rPr>
          <w:lang w:val="fr-FR"/>
        </w:rPr>
      </w:pPr>
      <w:r w:rsidRPr="006D2A05">
        <w:rPr>
          <w:lang w:val="fr-FR"/>
        </w:rPr>
        <w:t xml:space="preserve">Le sang qui enrichit les milieux de culture contient les 2 facteurs : </w:t>
      </w:r>
      <w:r w:rsidR="0070273D" w:rsidRPr="006D2A05">
        <w:rPr>
          <w:lang w:val="fr-FR"/>
        </w:rPr>
        <w:t>X, immédiatement disponible et V qui est contenu dans les hématies, le chauffage détruit les globules rouges et libère le NAD</w:t>
      </w:r>
    </w:p>
    <w:p w14:paraId="66992767" w14:textId="487FDE55" w:rsidR="0070273D" w:rsidRPr="006D2A05" w:rsidRDefault="0070273D" w:rsidP="006D2A05">
      <w:pPr>
        <w:pStyle w:val="ListParagraph"/>
        <w:numPr>
          <w:ilvl w:val="0"/>
          <w:numId w:val="6"/>
        </w:numPr>
        <w:rPr>
          <w:lang w:val="fr-FR"/>
        </w:rPr>
      </w:pPr>
      <w:r w:rsidRPr="006D2A05">
        <w:rPr>
          <w:lang w:val="fr-FR"/>
        </w:rPr>
        <w:t>L’exigence d’un ou des deux facteurs diffère selon les espèces.</w:t>
      </w:r>
    </w:p>
    <w:p w14:paraId="6C814316" w14:textId="383F19C2" w:rsidR="0070273D" w:rsidRPr="006D2A05" w:rsidRDefault="00471261" w:rsidP="006D2A05">
      <w:pPr>
        <w:pStyle w:val="ListParagraph"/>
        <w:numPr>
          <w:ilvl w:val="0"/>
          <w:numId w:val="6"/>
        </w:numPr>
        <w:rPr>
          <w:lang w:val="fr-FR"/>
        </w:rPr>
      </w:pPr>
      <w:r w:rsidRPr="006D2A05">
        <w:rPr>
          <w:lang w:val="fr-FR"/>
        </w:rPr>
        <w:t>Le milieu de culture le plus utilisé est l</w:t>
      </w:r>
      <w:r w:rsidR="0070273D" w:rsidRPr="006D2A05">
        <w:rPr>
          <w:lang w:val="fr-FR"/>
        </w:rPr>
        <w:t xml:space="preserve">a gélose chocolat </w:t>
      </w:r>
      <w:r w:rsidRPr="006D2A05">
        <w:rPr>
          <w:lang w:val="fr-FR"/>
        </w:rPr>
        <w:t>additionnée</w:t>
      </w:r>
      <w:r w:rsidR="0070273D" w:rsidRPr="006D2A05">
        <w:rPr>
          <w:lang w:val="fr-FR"/>
        </w:rPr>
        <w:t xml:space="preserve"> de polyvitex</w:t>
      </w:r>
    </w:p>
    <w:p w14:paraId="67CBF733" w14:textId="52E23EA0" w:rsidR="00471261" w:rsidRPr="006D2A05" w:rsidRDefault="00471261" w:rsidP="006D2A05">
      <w:pPr>
        <w:pStyle w:val="ListParagraph"/>
        <w:numPr>
          <w:ilvl w:val="0"/>
          <w:numId w:val="6"/>
        </w:numPr>
        <w:rPr>
          <w:lang w:val="fr-FR"/>
        </w:rPr>
      </w:pPr>
      <w:r w:rsidRPr="006D2A05">
        <w:rPr>
          <w:lang w:val="fr-FR"/>
        </w:rPr>
        <w:t>Les milieux de culture sont incubés à 37°C sous CO2 durant 24h jusqu’à 48h</w:t>
      </w:r>
      <w:r w:rsidR="006D2A05">
        <w:rPr>
          <w:lang w:val="fr-FR"/>
        </w:rPr>
        <w:t>.</w:t>
      </w:r>
    </w:p>
    <w:p w14:paraId="5077A5F7" w14:textId="003BF829" w:rsidR="00471261" w:rsidRDefault="00471261" w:rsidP="006D2A05">
      <w:pPr>
        <w:pStyle w:val="ListParagraph"/>
        <w:numPr>
          <w:ilvl w:val="0"/>
          <w:numId w:val="6"/>
        </w:numPr>
        <w:rPr>
          <w:lang w:val="fr-FR"/>
        </w:rPr>
      </w:pPr>
      <w:r w:rsidRPr="006D2A05">
        <w:rPr>
          <w:lang w:val="fr-FR"/>
        </w:rPr>
        <w:t>Les colonies d’</w:t>
      </w:r>
      <w:r w:rsidRPr="006D2A05">
        <w:rPr>
          <w:i/>
          <w:iCs/>
          <w:lang w:val="fr-FR"/>
        </w:rPr>
        <w:t xml:space="preserve">Haemophilus influenzae </w:t>
      </w:r>
      <w:r w:rsidRPr="006D2A05">
        <w:rPr>
          <w:lang w:val="fr-FR"/>
        </w:rPr>
        <w:t xml:space="preserve">sont lisses, </w:t>
      </w:r>
      <w:r w:rsidR="006D2A05" w:rsidRPr="006D2A05">
        <w:rPr>
          <w:lang w:val="fr-FR"/>
        </w:rPr>
        <w:t>rondes,</w:t>
      </w:r>
      <w:r w:rsidRPr="006D2A05">
        <w:rPr>
          <w:lang w:val="fr-FR"/>
        </w:rPr>
        <w:t xml:space="preserve"> convexes, </w:t>
      </w:r>
      <w:r w:rsidR="009D6609" w:rsidRPr="006D2A05">
        <w:rPr>
          <w:lang w:val="fr-FR"/>
        </w:rPr>
        <w:t>grisâtres</w:t>
      </w:r>
      <w:r w:rsidRPr="006D2A05">
        <w:rPr>
          <w:lang w:val="fr-FR"/>
        </w:rPr>
        <w:t xml:space="preserve"> et de </w:t>
      </w:r>
      <w:r w:rsidR="009D6609" w:rsidRPr="006D2A05">
        <w:rPr>
          <w:lang w:val="fr-FR"/>
        </w:rPr>
        <w:t>diamètre</w:t>
      </w:r>
      <w:r w:rsidRPr="006D2A05">
        <w:rPr>
          <w:lang w:val="fr-FR"/>
        </w:rPr>
        <w:t xml:space="preserve"> de 0,5 à 1mm</w:t>
      </w:r>
      <w:r w:rsidR="009D6609" w:rsidRPr="006D2A05">
        <w:rPr>
          <w:lang w:val="fr-FR"/>
        </w:rPr>
        <w:t>, les souches capsulées donnent des colonies muqueuses et plus grosses</w:t>
      </w:r>
      <w:r w:rsidR="006D2A05">
        <w:rPr>
          <w:lang w:val="fr-FR"/>
        </w:rPr>
        <w:t>.</w:t>
      </w:r>
    </w:p>
    <w:p w14:paraId="17ABF099" w14:textId="77777777" w:rsidR="006D2A05" w:rsidRPr="006D2A05" w:rsidRDefault="006D2A05" w:rsidP="006D2A05">
      <w:pPr>
        <w:pStyle w:val="ListParagraph"/>
        <w:rPr>
          <w:lang w:val="fr-FR"/>
        </w:rPr>
      </w:pPr>
    </w:p>
    <w:p w14:paraId="000F16F1" w14:textId="77777777" w:rsidR="006D2A05" w:rsidRDefault="009D6609" w:rsidP="009D6609">
      <w:pPr>
        <w:pStyle w:val="ListParagraph"/>
        <w:numPr>
          <w:ilvl w:val="0"/>
          <w:numId w:val="1"/>
        </w:numPr>
        <w:rPr>
          <w:lang w:val="fr-FR"/>
        </w:rPr>
      </w:pPr>
      <w:r w:rsidRPr="006D2A05">
        <w:rPr>
          <w:b/>
          <w:bCs/>
          <w:u w:val="single"/>
          <w:lang w:val="fr-FR"/>
        </w:rPr>
        <w:t>Caractères biochimiques :</w:t>
      </w:r>
      <w:r>
        <w:rPr>
          <w:lang w:val="fr-FR"/>
        </w:rPr>
        <w:t xml:space="preserve"> </w:t>
      </w:r>
    </w:p>
    <w:p w14:paraId="5FAE41F1" w14:textId="05286C26" w:rsidR="009D6609" w:rsidRPr="005774BE" w:rsidRDefault="005774BE" w:rsidP="005774BE">
      <w:pPr>
        <w:rPr>
          <w:lang w:val="fr-FR"/>
        </w:rPr>
      </w:pPr>
      <w:r w:rsidRPr="005774BE">
        <w:rPr>
          <w:lang w:val="fr-FR"/>
        </w:rPr>
        <w:lastRenderedPageBreak/>
        <w:t>Diffèrent</w:t>
      </w:r>
      <w:r w:rsidR="009D6609" w:rsidRPr="005774BE">
        <w:rPr>
          <w:lang w:val="fr-FR"/>
        </w:rPr>
        <w:t xml:space="preserve"> selon les espèces, </w:t>
      </w:r>
      <w:r w:rsidR="009D6609" w:rsidRPr="005774BE">
        <w:rPr>
          <w:i/>
          <w:iCs/>
          <w:lang w:val="fr-FR"/>
        </w:rPr>
        <w:t>Haemophilus influenzae</w:t>
      </w:r>
      <w:r w:rsidR="009D6609" w:rsidRPr="005774BE">
        <w:rPr>
          <w:lang w:val="fr-FR"/>
        </w:rPr>
        <w:t xml:space="preserve"> est oxydase </w:t>
      </w:r>
      <w:r>
        <w:rPr>
          <w:lang w:val="fr-FR"/>
        </w:rPr>
        <w:t>et catalase</w:t>
      </w:r>
      <w:r w:rsidR="009D6609" w:rsidRPr="005774BE">
        <w:rPr>
          <w:lang w:val="fr-FR"/>
        </w:rPr>
        <w:t>+, uré</w:t>
      </w:r>
      <w:r w:rsidR="006D2A05" w:rsidRPr="005774BE">
        <w:rPr>
          <w:lang w:val="fr-FR"/>
        </w:rPr>
        <w:t>ase</w:t>
      </w:r>
      <w:r w:rsidR="009D6609" w:rsidRPr="005774BE">
        <w:rPr>
          <w:lang w:val="fr-FR"/>
        </w:rPr>
        <w:t xml:space="preserve"> +, toutes les espèces sont NR+</w:t>
      </w:r>
      <w:r w:rsidR="006D2A05" w:rsidRPr="005774BE">
        <w:rPr>
          <w:lang w:val="fr-FR"/>
        </w:rPr>
        <w:t>.</w:t>
      </w:r>
    </w:p>
    <w:p w14:paraId="36D49081" w14:textId="0BDF1E17" w:rsidR="009D6609" w:rsidRPr="005774BE" w:rsidRDefault="009D6609" w:rsidP="009D6609">
      <w:pPr>
        <w:pStyle w:val="ListParagraph"/>
        <w:numPr>
          <w:ilvl w:val="0"/>
          <w:numId w:val="1"/>
        </w:numPr>
        <w:rPr>
          <w:b/>
          <w:bCs/>
          <w:u w:val="single"/>
          <w:lang w:val="fr-FR"/>
        </w:rPr>
      </w:pPr>
      <w:r w:rsidRPr="005774BE">
        <w:rPr>
          <w:b/>
          <w:bCs/>
          <w:u w:val="single"/>
          <w:lang w:val="fr-FR"/>
        </w:rPr>
        <w:t xml:space="preserve">Caractères antigéniques : </w:t>
      </w:r>
    </w:p>
    <w:p w14:paraId="1605018D" w14:textId="77777777" w:rsidR="005774BE" w:rsidRDefault="009D6609" w:rsidP="009D6609">
      <w:pPr>
        <w:rPr>
          <w:lang w:val="fr-FR"/>
        </w:rPr>
      </w:pPr>
      <w:r>
        <w:rPr>
          <w:lang w:val="fr-FR"/>
        </w:rPr>
        <w:t>La capsule de nature polysaccharidique d’Haemophilus influenzae détermine 6 sérotypes</w:t>
      </w:r>
      <w:r w:rsidR="005774BE">
        <w:rPr>
          <w:lang w:val="fr-FR"/>
        </w:rPr>
        <w:t>.</w:t>
      </w:r>
    </w:p>
    <w:p w14:paraId="465A2B90" w14:textId="591929C1" w:rsidR="009D6609" w:rsidRDefault="009D6609" w:rsidP="009D6609">
      <w:pPr>
        <w:rPr>
          <w:lang w:val="fr-FR"/>
        </w:rPr>
      </w:pPr>
      <w:r>
        <w:rPr>
          <w:lang w:val="fr-FR"/>
        </w:rPr>
        <w:t xml:space="preserve">Le LPS et les protéines de la membrane externe sont très immunogène, </w:t>
      </w:r>
      <w:proofErr w:type="gramStart"/>
      <w:r>
        <w:rPr>
          <w:lang w:val="fr-FR"/>
        </w:rPr>
        <w:t>le pili</w:t>
      </w:r>
      <w:proofErr w:type="gramEnd"/>
      <w:r>
        <w:rPr>
          <w:lang w:val="fr-FR"/>
        </w:rPr>
        <w:t xml:space="preserve"> et le fimbriae sont    également immunogène</w:t>
      </w:r>
    </w:p>
    <w:p w14:paraId="777AB555" w14:textId="084DA402" w:rsidR="00CD7EFB" w:rsidRPr="005774BE" w:rsidRDefault="00CD7EFB" w:rsidP="009D6609">
      <w:pPr>
        <w:rPr>
          <w:b/>
          <w:bCs/>
          <w:sz w:val="24"/>
          <w:szCs w:val="24"/>
          <w:lang w:val="fr-FR"/>
        </w:rPr>
      </w:pPr>
      <w:r w:rsidRPr="005774BE">
        <w:rPr>
          <w:b/>
          <w:bCs/>
          <w:sz w:val="24"/>
          <w:szCs w:val="24"/>
          <w:lang w:val="fr-FR"/>
        </w:rPr>
        <w:t xml:space="preserve">IV) Habitat et pouvoir pathogène : </w:t>
      </w:r>
    </w:p>
    <w:p w14:paraId="4EB2E102" w14:textId="77777777" w:rsidR="005774BE" w:rsidRPr="005774BE" w:rsidRDefault="00CD7EFB" w:rsidP="00CD7EFB">
      <w:pPr>
        <w:pStyle w:val="ListParagraph"/>
        <w:numPr>
          <w:ilvl w:val="0"/>
          <w:numId w:val="3"/>
        </w:numPr>
        <w:rPr>
          <w:b/>
          <w:bCs/>
          <w:u w:val="single"/>
          <w:lang w:val="fr-FR"/>
        </w:rPr>
      </w:pPr>
      <w:r w:rsidRPr="005774BE">
        <w:rPr>
          <w:b/>
          <w:bCs/>
          <w:u w:val="single"/>
          <w:lang w:val="fr-FR"/>
        </w:rPr>
        <w:t xml:space="preserve">Habitat : </w:t>
      </w:r>
    </w:p>
    <w:p w14:paraId="25998D16" w14:textId="78F633FE" w:rsidR="00CD7EFB" w:rsidRPr="005774BE" w:rsidRDefault="005774BE" w:rsidP="005774BE">
      <w:pPr>
        <w:rPr>
          <w:lang w:val="fr-FR"/>
        </w:rPr>
      </w:pPr>
      <w:r w:rsidRPr="005774BE">
        <w:rPr>
          <w:lang w:val="fr-FR"/>
        </w:rPr>
        <w:t>Les</w:t>
      </w:r>
      <w:r w:rsidR="00CD7EFB" w:rsidRPr="005774BE">
        <w:rPr>
          <w:lang w:val="fr-FR"/>
        </w:rPr>
        <w:t xml:space="preserve"> Haemophilus font partie de la flore normale des muqueuses des voies respiratoires supérieurs de l’homme et de nombreuses espèces animales (mammifères et les oiseaux), mais on peut les trouver également dans la cavité buccale, dans les selles ainsi que la muqueuse vaginale de l’homme et certaines mammifères</w:t>
      </w:r>
    </w:p>
    <w:p w14:paraId="5652BCE0" w14:textId="77777777" w:rsidR="005774BE" w:rsidRDefault="00CD7EFB" w:rsidP="005774BE">
      <w:pPr>
        <w:pStyle w:val="ListParagraph"/>
        <w:numPr>
          <w:ilvl w:val="0"/>
          <w:numId w:val="3"/>
        </w:numPr>
        <w:rPr>
          <w:lang w:val="fr-FR"/>
        </w:rPr>
      </w:pPr>
      <w:r w:rsidRPr="005774BE">
        <w:rPr>
          <w:b/>
          <w:bCs/>
          <w:u w:val="single"/>
          <w:lang w:val="fr-FR"/>
        </w:rPr>
        <w:t>Pouvoir pathogène</w:t>
      </w:r>
      <w:r>
        <w:rPr>
          <w:lang w:val="fr-FR"/>
        </w:rPr>
        <w:t> :</w:t>
      </w:r>
    </w:p>
    <w:p w14:paraId="68D55FDB" w14:textId="27DEBD6F" w:rsidR="009D6609" w:rsidRPr="005774BE" w:rsidRDefault="008F5150" w:rsidP="005774BE">
      <w:pPr>
        <w:pStyle w:val="ListParagraph"/>
        <w:numPr>
          <w:ilvl w:val="0"/>
          <w:numId w:val="7"/>
        </w:numPr>
        <w:rPr>
          <w:lang w:val="fr-FR"/>
        </w:rPr>
      </w:pPr>
      <w:r w:rsidRPr="005774BE">
        <w:rPr>
          <w:lang w:val="fr-FR"/>
        </w:rPr>
        <w:t xml:space="preserve">Les facteurs de virulence </w:t>
      </w:r>
      <w:r w:rsidRPr="005774BE">
        <w:rPr>
          <w:i/>
          <w:iCs/>
          <w:lang w:val="fr-FR"/>
        </w:rPr>
        <w:t>d’H.</w:t>
      </w:r>
      <w:r w:rsidR="005774BE" w:rsidRPr="005774BE">
        <w:rPr>
          <w:i/>
          <w:iCs/>
          <w:lang w:val="fr-FR"/>
        </w:rPr>
        <w:t xml:space="preserve"> </w:t>
      </w:r>
      <w:r w:rsidRPr="005774BE">
        <w:rPr>
          <w:i/>
          <w:iCs/>
          <w:lang w:val="fr-FR"/>
        </w:rPr>
        <w:t>influenzae</w:t>
      </w:r>
      <w:r w:rsidRPr="005774BE">
        <w:rPr>
          <w:lang w:val="fr-FR"/>
        </w:rPr>
        <w:t> </w:t>
      </w:r>
      <w:r w:rsidR="005774BE" w:rsidRPr="005774BE">
        <w:rPr>
          <w:lang w:val="fr-FR"/>
        </w:rPr>
        <w:t>sont :</w:t>
      </w:r>
      <w:r w:rsidRPr="005774BE">
        <w:rPr>
          <w:lang w:val="fr-FR"/>
        </w:rPr>
        <w:t xml:space="preserve"> les </w:t>
      </w:r>
      <w:proofErr w:type="spellStart"/>
      <w:r w:rsidRPr="005774BE">
        <w:rPr>
          <w:lang w:val="fr-FR"/>
        </w:rPr>
        <w:t>IgA</w:t>
      </w:r>
      <w:proofErr w:type="spellEnd"/>
      <w:r w:rsidRPr="005774BE">
        <w:rPr>
          <w:lang w:val="fr-FR"/>
        </w:rPr>
        <w:t xml:space="preserve"> protéase, </w:t>
      </w:r>
      <w:proofErr w:type="gramStart"/>
      <w:r w:rsidRPr="005774BE">
        <w:rPr>
          <w:lang w:val="fr-FR"/>
        </w:rPr>
        <w:t>le pili</w:t>
      </w:r>
      <w:proofErr w:type="gramEnd"/>
      <w:r w:rsidRPr="005774BE">
        <w:rPr>
          <w:lang w:val="fr-FR"/>
        </w:rPr>
        <w:t xml:space="preserve"> qui assure l’adhésion, le LPS, et la capsule </w:t>
      </w:r>
      <w:r w:rsidR="00C02B39" w:rsidRPr="005774BE">
        <w:rPr>
          <w:lang w:val="fr-FR"/>
        </w:rPr>
        <w:t xml:space="preserve">pour la résistance à la </w:t>
      </w:r>
      <w:r w:rsidR="0095002F" w:rsidRPr="005774BE">
        <w:rPr>
          <w:lang w:val="fr-FR"/>
        </w:rPr>
        <w:t>phagocytose</w:t>
      </w:r>
      <w:r w:rsidR="00C02B39" w:rsidRPr="005774BE">
        <w:rPr>
          <w:lang w:val="fr-FR"/>
        </w:rPr>
        <w:t>.</w:t>
      </w:r>
    </w:p>
    <w:p w14:paraId="3BA9921D" w14:textId="17DF23FA" w:rsidR="00C02B39" w:rsidRDefault="005774BE" w:rsidP="005774BE">
      <w:pPr>
        <w:pStyle w:val="ListParagraph"/>
        <w:numPr>
          <w:ilvl w:val="0"/>
          <w:numId w:val="7"/>
        </w:numPr>
        <w:rPr>
          <w:lang w:val="fr-FR"/>
        </w:rPr>
      </w:pPr>
      <w:r w:rsidRPr="005774BE">
        <w:rPr>
          <w:i/>
          <w:iCs/>
          <w:lang w:val="fr-FR"/>
        </w:rPr>
        <w:t>H. influenzae</w:t>
      </w:r>
      <w:r w:rsidR="00C02B39" w:rsidRPr="005774BE">
        <w:rPr>
          <w:lang w:val="fr-FR"/>
        </w:rPr>
        <w:t xml:space="preserve"> est une bactérie opportuniste responsable d’infections variées parfois sévères, les infections à </w:t>
      </w:r>
      <w:r w:rsidR="00C02B39" w:rsidRPr="005774BE">
        <w:rPr>
          <w:i/>
          <w:iCs/>
          <w:lang w:val="fr-FR"/>
        </w:rPr>
        <w:t>H.</w:t>
      </w:r>
      <w:r w:rsidRPr="005774BE">
        <w:rPr>
          <w:i/>
          <w:iCs/>
          <w:lang w:val="fr-FR"/>
        </w:rPr>
        <w:t xml:space="preserve"> </w:t>
      </w:r>
      <w:r w:rsidR="00C02B39" w:rsidRPr="005774BE">
        <w:rPr>
          <w:i/>
          <w:iCs/>
          <w:lang w:val="fr-FR"/>
        </w:rPr>
        <w:t>influenzae</w:t>
      </w:r>
      <w:r w:rsidR="00C02B39" w:rsidRPr="005774BE">
        <w:rPr>
          <w:lang w:val="fr-FR"/>
        </w:rPr>
        <w:t xml:space="preserve"> sont beaucoup plus fréquente chez l’enfant dont </w:t>
      </w:r>
      <w:r w:rsidR="0095002F" w:rsidRPr="005774BE">
        <w:rPr>
          <w:lang w:val="fr-FR"/>
        </w:rPr>
        <w:t>l’âge</w:t>
      </w:r>
      <w:r w:rsidR="00C02B39" w:rsidRPr="005774BE">
        <w:rPr>
          <w:lang w:val="fr-FR"/>
        </w:rPr>
        <w:t xml:space="preserve"> est inferieur à 5 ans que chez l’adulte, à cause de la réponse immunitaire dirigée contre le </w:t>
      </w:r>
      <w:proofErr w:type="spellStart"/>
      <w:r w:rsidR="00C02B39" w:rsidRPr="005774BE">
        <w:rPr>
          <w:lang w:val="fr-FR"/>
        </w:rPr>
        <w:t>prp</w:t>
      </w:r>
      <w:proofErr w:type="spellEnd"/>
      <w:r w:rsidR="00C02B39" w:rsidRPr="005774BE">
        <w:rPr>
          <w:lang w:val="fr-FR"/>
        </w:rPr>
        <w:t xml:space="preserve"> (</w:t>
      </w:r>
      <w:proofErr w:type="spellStart"/>
      <w:r w:rsidR="00C02B39" w:rsidRPr="005774BE">
        <w:rPr>
          <w:lang w:val="fr-FR"/>
        </w:rPr>
        <w:t>polyribosylribitol</w:t>
      </w:r>
      <w:proofErr w:type="spellEnd"/>
      <w:r w:rsidR="00C02B39" w:rsidRPr="005774BE">
        <w:rPr>
          <w:lang w:val="fr-FR"/>
        </w:rPr>
        <w:t xml:space="preserve"> phosphate), qui n’e</w:t>
      </w:r>
      <w:r w:rsidRPr="005774BE">
        <w:rPr>
          <w:lang w:val="fr-FR"/>
        </w:rPr>
        <w:t>s</w:t>
      </w:r>
      <w:r w:rsidR="00C02B39" w:rsidRPr="005774BE">
        <w:rPr>
          <w:lang w:val="fr-FR"/>
        </w:rPr>
        <w:t>t réellement efficace qu’à partir de 2à3 ans</w:t>
      </w:r>
      <w:r w:rsidR="0095002F" w:rsidRPr="005774BE">
        <w:rPr>
          <w:lang w:val="fr-FR"/>
        </w:rPr>
        <w:t>.</w:t>
      </w:r>
    </w:p>
    <w:p w14:paraId="6673ECC2" w14:textId="77777777" w:rsidR="005774BE" w:rsidRPr="005774BE" w:rsidRDefault="005774BE" w:rsidP="005774BE">
      <w:pPr>
        <w:pStyle w:val="ListParagraph"/>
        <w:rPr>
          <w:lang w:val="fr-FR"/>
        </w:rPr>
      </w:pPr>
    </w:p>
    <w:p w14:paraId="1E1FDC4E" w14:textId="3AB197CF" w:rsidR="0095002F" w:rsidRDefault="0095002F" w:rsidP="0095002F">
      <w:pPr>
        <w:pStyle w:val="ListParagraph"/>
        <w:numPr>
          <w:ilvl w:val="0"/>
          <w:numId w:val="4"/>
        </w:numPr>
        <w:rPr>
          <w:lang w:val="fr-FR"/>
        </w:rPr>
      </w:pPr>
      <w:r w:rsidRPr="005774BE">
        <w:rPr>
          <w:b/>
          <w:bCs/>
          <w:u w:val="single"/>
          <w:lang w:val="fr-FR"/>
        </w:rPr>
        <w:t>Chez l’enfant</w:t>
      </w:r>
      <w:r w:rsidRPr="005774BE">
        <w:rPr>
          <w:u w:val="single"/>
          <w:lang w:val="fr-FR"/>
        </w:rPr>
        <w:t> :</w:t>
      </w:r>
      <w:r>
        <w:rPr>
          <w:lang w:val="fr-FR"/>
        </w:rPr>
        <w:t xml:space="preserve"> on distingue les infections systémiques provoquées par des souches capsulées invasives et les infections localisées dues à des souches non capsulées</w:t>
      </w:r>
    </w:p>
    <w:p w14:paraId="4A19A475" w14:textId="472154C9" w:rsidR="0095002F" w:rsidRDefault="00366EDD" w:rsidP="0095002F">
      <w:pPr>
        <w:ind w:left="360"/>
        <w:rPr>
          <w:lang w:val="fr-FR"/>
        </w:rPr>
      </w:pPr>
      <w:r>
        <w:rPr>
          <w:lang w:val="fr-FR"/>
        </w:rPr>
        <w:t>*) les</w:t>
      </w:r>
      <w:r w:rsidR="0095002F">
        <w:rPr>
          <w:lang w:val="fr-FR"/>
        </w:rPr>
        <w:t xml:space="preserve"> infections systémiques : </w:t>
      </w:r>
    </w:p>
    <w:p w14:paraId="72623BC8" w14:textId="79C24489" w:rsidR="0095002F" w:rsidRPr="00EA1245" w:rsidRDefault="005774BE" w:rsidP="00EA1245">
      <w:pPr>
        <w:pStyle w:val="ListParagraph"/>
        <w:numPr>
          <w:ilvl w:val="0"/>
          <w:numId w:val="8"/>
        </w:numPr>
        <w:rPr>
          <w:lang w:val="fr-FR"/>
        </w:rPr>
      </w:pPr>
      <w:r w:rsidRPr="00EA1245">
        <w:rPr>
          <w:lang w:val="fr-FR"/>
        </w:rPr>
        <w:t>A</w:t>
      </w:r>
      <w:r w:rsidR="0095002F" w:rsidRPr="00EA1245">
        <w:rPr>
          <w:lang w:val="fr-FR"/>
        </w:rPr>
        <w:t xml:space="preserve">vant l’âge de 3 mois : les infections sont rares à cause des </w:t>
      </w:r>
      <w:proofErr w:type="spellStart"/>
      <w:r w:rsidR="0095002F" w:rsidRPr="00EA1245">
        <w:rPr>
          <w:lang w:val="fr-FR"/>
        </w:rPr>
        <w:t>Ac</w:t>
      </w:r>
      <w:proofErr w:type="spellEnd"/>
      <w:r w:rsidR="0095002F" w:rsidRPr="00EA1245">
        <w:rPr>
          <w:lang w:val="fr-FR"/>
        </w:rPr>
        <w:t xml:space="preserve"> maternel</w:t>
      </w:r>
      <w:r w:rsidRPr="00EA1245">
        <w:rPr>
          <w:lang w:val="fr-FR"/>
        </w:rPr>
        <w:t>s</w:t>
      </w:r>
      <w:r w:rsidR="0095002F" w:rsidRPr="00EA1245">
        <w:rPr>
          <w:lang w:val="fr-FR"/>
        </w:rPr>
        <w:t xml:space="preserve"> protecteurs</w:t>
      </w:r>
      <w:r w:rsidRPr="00EA1245">
        <w:rPr>
          <w:lang w:val="fr-FR"/>
        </w:rPr>
        <w:t>.</w:t>
      </w:r>
    </w:p>
    <w:p w14:paraId="73A10551" w14:textId="3011C935" w:rsidR="0095002F" w:rsidRPr="00EA1245" w:rsidRDefault="005774BE" w:rsidP="00EA1245">
      <w:pPr>
        <w:pStyle w:val="ListParagraph"/>
        <w:numPr>
          <w:ilvl w:val="0"/>
          <w:numId w:val="8"/>
        </w:numPr>
        <w:rPr>
          <w:lang w:val="fr-FR"/>
        </w:rPr>
      </w:pPr>
      <w:r w:rsidRPr="00EA1245">
        <w:rPr>
          <w:lang w:val="fr-FR"/>
        </w:rPr>
        <w:t>L</w:t>
      </w:r>
      <w:r w:rsidR="0095002F" w:rsidRPr="00EA1245">
        <w:rPr>
          <w:lang w:val="fr-FR"/>
        </w:rPr>
        <w:t>a méningite est fréquente entre l’âge de 3 mois et 3 ans, le type b est le plus incriminé dans ces infections, maintenant c’est devenu très rare à cause de la vaccination</w:t>
      </w:r>
      <w:r w:rsidRPr="00EA1245">
        <w:rPr>
          <w:lang w:val="fr-FR"/>
        </w:rPr>
        <w:t>.</w:t>
      </w:r>
    </w:p>
    <w:p w14:paraId="75DC4287" w14:textId="59A6CDBB" w:rsidR="0095002F" w:rsidRPr="00EA1245" w:rsidRDefault="005774BE" w:rsidP="00EA1245">
      <w:pPr>
        <w:pStyle w:val="ListParagraph"/>
        <w:numPr>
          <w:ilvl w:val="0"/>
          <w:numId w:val="8"/>
        </w:numPr>
        <w:rPr>
          <w:lang w:val="fr-FR"/>
        </w:rPr>
      </w:pPr>
      <w:r w:rsidRPr="00EA1245">
        <w:rPr>
          <w:lang w:val="fr-FR"/>
        </w:rPr>
        <w:t>A</w:t>
      </w:r>
      <w:r w:rsidR="0095002F" w:rsidRPr="00EA1245">
        <w:rPr>
          <w:lang w:val="fr-FR"/>
        </w:rPr>
        <w:t>utres infection</w:t>
      </w:r>
      <w:r w:rsidR="00366EDD" w:rsidRPr="00EA1245">
        <w:rPr>
          <w:lang w:val="fr-FR"/>
        </w:rPr>
        <w:t>s</w:t>
      </w:r>
      <w:r w:rsidR="0095002F" w:rsidRPr="00EA1245">
        <w:rPr>
          <w:lang w:val="fr-FR"/>
        </w:rPr>
        <w:t xml:space="preserve"> systémiques : </w:t>
      </w:r>
      <w:r w:rsidR="00366EDD" w:rsidRPr="00EA1245">
        <w:rPr>
          <w:lang w:val="fr-FR"/>
        </w:rPr>
        <w:t>septicémie</w:t>
      </w:r>
      <w:r w:rsidR="0095002F" w:rsidRPr="00EA1245">
        <w:rPr>
          <w:lang w:val="fr-FR"/>
        </w:rPr>
        <w:t>, pneumonie, arthrite, péricardite</w:t>
      </w:r>
      <w:r w:rsidRPr="00EA1245">
        <w:rPr>
          <w:lang w:val="fr-FR"/>
        </w:rPr>
        <w:t>.</w:t>
      </w:r>
    </w:p>
    <w:p w14:paraId="1A74A322" w14:textId="228B593D" w:rsidR="0095002F" w:rsidRPr="00EA1245" w:rsidRDefault="00EA1245" w:rsidP="00EA1245">
      <w:pPr>
        <w:pStyle w:val="ListParagraph"/>
        <w:numPr>
          <w:ilvl w:val="0"/>
          <w:numId w:val="8"/>
        </w:numPr>
        <w:rPr>
          <w:lang w:val="fr-FR"/>
        </w:rPr>
      </w:pPr>
      <w:r w:rsidRPr="00EA1245">
        <w:rPr>
          <w:lang w:val="fr-FR"/>
        </w:rPr>
        <w:t>E</w:t>
      </w:r>
      <w:r w:rsidR="0095002F" w:rsidRPr="00EA1245">
        <w:rPr>
          <w:lang w:val="fr-FR"/>
        </w:rPr>
        <w:t xml:space="preserve">piglottite : </w:t>
      </w:r>
      <w:r w:rsidR="00366EDD" w:rsidRPr="00EA1245">
        <w:rPr>
          <w:lang w:val="fr-FR"/>
        </w:rPr>
        <w:t>survient chez des enfants plus âgés (2à 7 ans), bien quelle soit plus rare que la méningite, elle est plus grave</w:t>
      </w:r>
      <w:r w:rsidR="005774BE" w:rsidRPr="00EA1245">
        <w:rPr>
          <w:lang w:val="fr-FR"/>
        </w:rPr>
        <w:t>.</w:t>
      </w:r>
    </w:p>
    <w:p w14:paraId="5EADF6CF" w14:textId="473DC6E4" w:rsidR="00366EDD" w:rsidRDefault="00366EDD" w:rsidP="0095002F">
      <w:pPr>
        <w:ind w:left="360"/>
        <w:rPr>
          <w:lang w:val="fr-FR"/>
        </w:rPr>
      </w:pPr>
      <w:r>
        <w:rPr>
          <w:lang w:val="fr-FR"/>
        </w:rPr>
        <w:t>*) les infections localisées : ce sont les infections de la sphère ORL comme les otites, sinusites, ou bronchopulmonaires</w:t>
      </w:r>
      <w:r w:rsidR="005774BE">
        <w:rPr>
          <w:lang w:val="fr-FR"/>
        </w:rPr>
        <w:t>.</w:t>
      </w:r>
    </w:p>
    <w:p w14:paraId="509E8744" w14:textId="73F2D547" w:rsidR="00366EDD" w:rsidRDefault="00366EDD" w:rsidP="0095002F">
      <w:pPr>
        <w:ind w:left="360"/>
        <w:rPr>
          <w:lang w:val="fr-FR"/>
        </w:rPr>
      </w:pPr>
      <w:r w:rsidRPr="005774BE">
        <w:rPr>
          <w:b/>
          <w:bCs/>
          <w:u w:val="single"/>
          <w:lang w:val="fr-FR"/>
        </w:rPr>
        <w:t>B) chez l’adulte</w:t>
      </w:r>
      <w:r>
        <w:rPr>
          <w:lang w:val="fr-FR"/>
        </w:rPr>
        <w:t xml:space="preserve"> : les infections à </w:t>
      </w:r>
      <w:r w:rsidRPr="00366EDD">
        <w:rPr>
          <w:i/>
          <w:iCs/>
          <w:lang w:val="fr-FR"/>
        </w:rPr>
        <w:t>H.</w:t>
      </w:r>
      <w:r w:rsidR="005774BE">
        <w:rPr>
          <w:i/>
          <w:iCs/>
          <w:lang w:val="fr-FR"/>
        </w:rPr>
        <w:t xml:space="preserve"> </w:t>
      </w:r>
      <w:r w:rsidRPr="00366EDD">
        <w:rPr>
          <w:i/>
          <w:iCs/>
          <w:lang w:val="fr-FR"/>
        </w:rPr>
        <w:t>influenzae</w:t>
      </w:r>
      <w:r>
        <w:rPr>
          <w:lang w:val="fr-FR"/>
        </w:rPr>
        <w:t xml:space="preserve"> surviennent généralement chez des sujets âgés ou </w:t>
      </w:r>
      <w:proofErr w:type="gramStart"/>
      <w:r w:rsidR="005774BE">
        <w:rPr>
          <w:lang w:val="fr-FR"/>
        </w:rPr>
        <w:t>débilités</w:t>
      </w:r>
      <w:proofErr w:type="gramEnd"/>
      <w:r w:rsidR="005774BE">
        <w:rPr>
          <w:lang w:val="fr-FR"/>
        </w:rPr>
        <w:t>,</w:t>
      </w:r>
      <w:r>
        <w:rPr>
          <w:lang w:val="fr-FR"/>
        </w:rPr>
        <w:t xml:space="preserve"> les formes pulmonaires et bronchopulmonaires sont les plus fréquentes.</w:t>
      </w:r>
    </w:p>
    <w:p w14:paraId="775D2B5D" w14:textId="65CD0A6D" w:rsidR="00366EDD" w:rsidRPr="00EA1245" w:rsidRDefault="00366EDD" w:rsidP="00EA1245">
      <w:pPr>
        <w:pStyle w:val="ListParagraph"/>
        <w:numPr>
          <w:ilvl w:val="0"/>
          <w:numId w:val="10"/>
        </w:numPr>
        <w:rPr>
          <w:lang w:val="fr-FR"/>
        </w:rPr>
      </w:pPr>
      <w:r w:rsidRPr="00EA1245">
        <w:rPr>
          <w:lang w:val="fr-FR"/>
        </w:rPr>
        <w:t>Les autres Haemophilus ont un rôle important en pathologie, ils se comportent comme des opportunistes, ils peuvent être responsables d’endocardite, d’abcès de cerveau et d’ostéomyélite</w:t>
      </w:r>
    </w:p>
    <w:p w14:paraId="0615E90B" w14:textId="6E3B8166" w:rsidR="00366EDD" w:rsidRPr="00EA1245" w:rsidRDefault="00366EDD" w:rsidP="00EA1245">
      <w:pPr>
        <w:pStyle w:val="ListParagraph"/>
        <w:numPr>
          <w:ilvl w:val="0"/>
          <w:numId w:val="10"/>
        </w:numPr>
        <w:rPr>
          <w:lang w:val="fr-FR"/>
        </w:rPr>
      </w:pPr>
      <w:proofErr w:type="spellStart"/>
      <w:proofErr w:type="gramStart"/>
      <w:r w:rsidRPr="00EA1245">
        <w:rPr>
          <w:i/>
          <w:iCs/>
          <w:lang w:val="fr-FR"/>
        </w:rPr>
        <w:lastRenderedPageBreak/>
        <w:t>H.aegyptius</w:t>
      </w:r>
      <w:proofErr w:type="spellEnd"/>
      <w:proofErr w:type="gramEnd"/>
      <w:r w:rsidRPr="00EA1245">
        <w:rPr>
          <w:lang w:val="fr-FR"/>
        </w:rPr>
        <w:t xml:space="preserve"> donne des conjonctivites, et </w:t>
      </w:r>
      <w:proofErr w:type="spellStart"/>
      <w:r w:rsidRPr="00EA1245">
        <w:rPr>
          <w:i/>
          <w:iCs/>
          <w:lang w:val="fr-FR"/>
        </w:rPr>
        <w:t>H.ducreyi</w:t>
      </w:r>
      <w:proofErr w:type="spellEnd"/>
      <w:r w:rsidRPr="00EA1245">
        <w:rPr>
          <w:lang w:val="fr-FR"/>
        </w:rPr>
        <w:t xml:space="preserve"> est responsable du chancre mou infection sexuellement transmissible</w:t>
      </w:r>
    </w:p>
    <w:p w14:paraId="7BE021D5" w14:textId="31E50508" w:rsidR="0054175E" w:rsidRPr="00EA1245" w:rsidRDefault="0054175E" w:rsidP="0095002F">
      <w:pPr>
        <w:ind w:left="360"/>
        <w:rPr>
          <w:b/>
          <w:bCs/>
          <w:sz w:val="24"/>
          <w:szCs w:val="24"/>
          <w:lang w:val="fr-FR"/>
        </w:rPr>
      </w:pPr>
      <w:r w:rsidRPr="00EA1245">
        <w:rPr>
          <w:b/>
          <w:bCs/>
          <w:sz w:val="24"/>
          <w:szCs w:val="24"/>
          <w:lang w:val="fr-FR"/>
        </w:rPr>
        <w:t>V)Diagnostic bactériologique :</w:t>
      </w:r>
    </w:p>
    <w:p w14:paraId="2657B8BA" w14:textId="77777777" w:rsidR="00EA1245" w:rsidRDefault="0054175E" w:rsidP="0095002F">
      <w:pPr>
        <w:ind w:left="360"/>
        <w:rPr>
          <w:lang w:val="fr-FR"/>
        </w:rPr>
      </w:pPr>
      <w:r w:rsidRPr="00EA1245">
        <w:rPr>
          <w:b/>
          <w:bCs/>
          <w:u w:val="single"/>
          <w:lang w:val="fr-FR"/>
        </w:rPr>
        <w:t>1) le prélèvement</w:t>
      </w:r>
      <w:r>
        <w:rPr>
          <w:lang w:val="fr-FR"/>
        </w:rPr>
        <w:t> :</w:t>
      </w:r>
    </w:p>
    <w:p w14:paraId="39FED0B5" w14:textId="7662015D" w:rsidR="0054175E" w:rsidRDefault="00EA1245" w:rsidP="0095002F">
      <w:pPr>
        <w:ind w:left="360"/>
        <w:rPr>
          <w:lang w:val="fr-FR"/>
        </w:rPr>
      </w:pPr>
      <w:r>
        <w:rPr>
          <w:lang w:val="fr-FR"/>
        </w:rPr>
        <w:t>Il est</w:t>
      </w:r>
      <w:r w:rsidR="0054175E">
        <w:rPr>
          <w:lang w:val="fr-FR"/>
        </w:rPr>
        <w:t xml:space="preserve"> conditionné par les signes cliniques, on distingue les prélèvements </w:t>
      </w:r>
      <w:proofErr w:type="spellStart"/>
      <w:r w:rsidR="0054175E">
        <w:rPr>
          <w:lang w:val="fr-FR"/>
        </w:rPr>
        <w:t>monomicrobions</w:t>
      </w:r>
      <w:proofErr w:type="spellEnd"/>
      <w:r w:rsidR="0054175E">
        <w:rPr>
          <w:lang w:val="fr-FR"/>
        </w:rPr>
        <w:t xml:space="preserve"> (LCR, hémocultures, liquide articulaire, liquide pleural) et les prélèvements </w:t>
      </w:r>
      <w:proofErr w:type="spellStart"/>
      <w:r w:rsidR="0054175E">
        <w:rPr>
          <w:lang w:val="fr-FR"/>
        </w:rPr>
        <w:t>polymicrobions</w:t>
      </w:r>
      <w:proofErr w:type="spellEnd"/>
      <w:r w:rsidR="0054175E">
        <w:rPr>
          <w:lang w:val="fr-FR"/>
        </w:rPr>
        <w:t xml:space="preserve"> (sécrétions bronchiques, sphère ORL, prélèvements vaginaux)</w:t>
      </w:r>
      <w:r>
        <w:rPr>
          <w:lang w:val="fr-FR"/>
        </w:rPr>
        <w:t>.</w:t>
      </w:r>
    </w:p>
    <w:p w14:paraId="0079B654" w14:textId="199A224A" w:rsidR="0054175E" w:rsidRDefault="0054175E" w:rsidP="0095002F">
      <w:pPr>
        <w:ind w:left="360"/>
        <w:rPr>
          <w:lang w:val="fr-FR"/>
        </w:rPr>
      </w:pPr>
      <w:r>
        <w:rPr>
          <w:lang w:val="fr-FR"/>
        </w:rPr>
        <w:t>Les prélèvements doivent être transportés le plus rapidement au laboratoire, car les Haemophilus sont des bactéries très fragiles qui ne résistant pas à la dessication et le froid.</w:t>
      </w:r>
    </w:p>
    <w:p w14:paraId="0BAD4674" w14:textId="3F41A774" w:rsidR="0054175E" w:rsidRDefault="0054175E" w:rsidP="0095002F">
      <w:pPr>
        <w:ind w:left="360"/>
        <w:rPr>
          <w:lang w:val="fr-FR"/>
        </w:rPr>
      </w:pPr>
      <w:r>
        <w:rPr>
          <w:lang w:val="fr-FR"/>
        </w:rPr>
        <w:t>Tout prélèvement doit être accompagné par une fiche de renseignement</w:t>
      </w:r>
      <w:r w:rsidR="00EA1245">
        <w:rPr>
          <w:lang w:val="fr-FR"/>
        </w:rPr>
        <w:t>.</w:t>
      </w:r>
    </w:p>
    <w:p w14:paraId="7F3C8234" w14:textId="4F5C071E" w:rsidR="00EA1245" w:rsidRPr="00EA1245" w:rsidRDefault="00F25263" w:rsidP="00EA1245">
      <w:pPr>
        <w:pStyle w:val="ListParagraph"/>
        <w:numPr>
          <w:ilvl w:val="0"/>
          <w:numId w:val="3"/>
        </w:numPr>
        <w:rPr>
          <w:lang w:val="fr-FR"/>
        </w:rPr>
      </w:pPr>
      <w:r w:rsidRPr="00EA1245">
        <w:rPr>
          <w:b/>
          <w:bCs/>
          <w:u w:val="single"/>
          <w:lang w:val="fr-FR"/>
        </w:rPr>
        <w:t>Examen direct</w:t>
      </w:r>
      <w:r w:rsidRPr="00EA1245">
        <w:rPr>
          <w:lang w:val="fr-FR"/>
        </w:rPr>
        <w:t xml:space="preserve"> : </w:t>
      </w:r>
    </w:p>
    <w:p w14:paraId="402134D7" w14:textId="274FE645" w:rsidR="0054175E" w:rsidRPr="00EA1245" w:rsidRDefault="00EA1245" w:rsidP="00EA1245">
      <w:pPr>
        <w:ind w:left="360"/>
        <w:rPr>
          <w:lang w:val="fr-FR"/>
        </w:rPr>
      </w:pPr>
      <w:r>
        <w:rPr>
          <w:lang w:val="fr-FR"/>
        </w:rPr>
        <w:t>I</w:t>
      </w:r>
      <w:r w:rsidR="00F25263" w:rsidRPr="00EA1245">
        <w:rPr>
          <w:lang w:val="fr-FR"/>
        </w:rPr>
        <w:t>l met en évidence de fins coccobacilles à Gram négatif avec parfois un polymorphisme très accentué, cet examen est très utile au cours des infections graves comme les méningites</w:t>
      </w:r>
      <w:r>
        <w:rPr>
          <w:lang w:val="fr-FR"/>
        </w:rPr>
        <w:t>.</w:t>
      </w:r>
    </w:p>
    <w:p w14:paraId="2D654141" w14:textId="208526AB" w:rsidR="00EA1245" w:rsidRPr="00EA1245" w:rsidRDefault="00F25263" w:rsidP="00EA1245">
      <w:pPr>
        <w:pStyle w:val="ListParagraph"/>
        <w:numPr>
          <w:ilvl w:val="0"/>
          <w:numId w:val="3"/>
        </w:numPr>
        <w:rPr>
          <w:lang w:val="fr-FR"/>
        </w:rPr>
      </w:pPr>
      <w:r w:rsidRPr="00EA1245">
        <w:rPr>
          <w:b/>
          <w:bCs/>
          <w:u w:val="single"/>
          <w:lang w:val="fr-FR"/>
        </w:rPr>
        <w:t>Recherche des antigènes solubles :</w:t>
      </w:r>
      <w:r w:rsidRPr="00EA1245">
        <w:rPr>
          <w:lang w:val="fr-FR"/>
        </w:rPr>
        <w:t xml:space="preserve"> </w:t>
      </w:r>
    </w:p>
    <w:p w14:paraId="0C71F896" w14:textId="6B5BDA34" w:rsidR="00F25263" w:rsidRPr="00EA1245" w:rsidRDefault="00EA1245" w:rsidP="00EA1245">
      <w:pPr>
        <w:ind w:left="360"/>
        <w:rPr>
          <w:lang w:val="fr-FR"/>
        </w:rPr>
      </w:pPr>
      <w:r w:rsidRPr="00EA1245">
        <w:rPr>
          <w:lang w:val="fr-FR"/>
        </w:rPr>
        <w:t>La</w:t>
      </w:r>
      <w:r w:rsidR="00F25263" w:rsidRPr="00EA1245">
        <w:rPr>
          <w:lang w:val="fr-FR"/>
        </w:rPr>
        <w:t xml:space="preserve"> mise en évidence des antigènes bactériens permet de poser le diagnostic rapidement, surtout dans les infections décapitées. </w:t>
      </w:r>
      <w:r w:rsidRPr="00EA1245">
        <w:rPr>
          <w:lang w:val="fr-FR"/>
        </w:rPr>
        <w:t>On</w:t>
      </w:r>
      <w:r w:rsidR="00F25263" w:rsidRPr="00EA1245">
        <w:rPr>
          <w:lang w:val="fr-FR"/>
        </w:rPr>
        <w:t xml:space="preserve"> recherche l’antigène capsulaire </w:t>
      </w:r>
      <w:r w:rsidR="00F25263" w:rsidRPr="00EA1245">
        <w:rPr>
          <w:i/>
          <w:iCs/>
          <w:lang w:val="fr-FR"/>
        </w:rPr>
        <w:t>d’H.</w:t>
      </w:r>
      <w:r w:rsidRPr="00EA1245">
        <w:rPr>
          <w:i/>
          <w:iCs/>
          <w:lang w:val="fr-FR"/>
        </w:rPr>
        <w:t xml:space="preserve"> </w:t>
      </w:r>
      <w:r w:rsidR="00F25263" w:rsidRPr="00EA1245">
        <w:rPr>
          <w:i/>
          <w:iCs/>
          <w:lang w:val="fr-FR"/>
        </w:rPr>
        <w:t>influenzae b</w:t>
      </w:r>
      <w:r w:rsidR="00F25263" w:rsidRPr="00EA1245">
        <w:rPr>
          <w:lang w:val="fr-FR"/>
        </w:rPr>
        <w:t xml:space="preserve"> dans le LCR, le sérum, les urines lors des infections systémiques, et le liquide pleural dans les pneumopathies. Les méthodes de détection de l’antigènes sont l’agglutination des particules de latex sensibilisés par des </w:t>
      </w:r>
      <w:proofErr w:type="spellStart"/>
      <w:r w:rsidR="00F25263" w:rsidRPr="00EA1245">
        <w:rPr>
          <w:lang w:val="fr-FR"/>
        </w:rPr>
        <w:t>Ac</w:t>
      </w:r>
      <w:proofErr w:type="spellEnd"/>
      <w:r w:rsidR="00F25263" w:rsidRPr="00EA1245">
        <w:rPr>
          <w:lang w:val="fr-FR"/>
        </w:rPr>
        <w:t xml:space="preserve"> </w:t>
      </w:r>
      <w:proofErr w:type="spellStart"/>
      <w:r w:rsidRPr="00EA1245">
        <w:rPr>
          <w:lang w:val="fr-FR"/>
        </w:rPr>
        <w:t>anti-Ag</w:t>
      </w:r>
      <w:proofErr w:type="spellEnd"/>
      <w:r w:rsidR="00F25263" w:rsidRPr="00EA1245">
        <w:rPr>
          <w:lang w:val="fr-FR"/>
        </w:rPr>
        <w:t xml:space="preserve"> de surface, les techniques ELISA, et l’</w:t>
      </w:r>
      <w:proofErr w:type="spellStart"/>
      <w:r w:rsidR="00F25263" w:rsidRPr="00EA1245">
        <w:rPr>
          <w:lang w:val="fr-FR"/>
        </w:rPr>
        <w:t>immunochomatographie</w:t>
      </w:r>
      <w:proofErr w:type="spellEnd"/>
      <w:r>
        <w:rPr>
          <w:lang w:val="fr-FR"/>
        </w:rPr>
        <w:t>.</w:t>
      </w:r>
    </w:p>
    <w:p w14:paraId="5CB0119B" w14:textId="6E11BCFD" w:rsidR="00F25263" w:rsidRPr="00EA1245" w:rsidRDefault="00F25263" w:rsidP="00EA1245">
      <w:pPr>
        <w:pStyle w:val="ListParagraph"/>
        <w:numPr>
          <w:ilvl w:val="0"/>
          <w:numId w:val="3"/>
        </w:numPr>
        <w:rPr>
          <w:b/>
          <w:bCs/>
          <w:u w:val="single"/>
          <w:lang w:val="fr-FR"/>
        </w:rPr>
      </w:pPr>
      <w:r w:rsidRPr="00EA1245">
        <w:rPr>
          <w:b/>
          <w:bCs/>
          <w:u w:val="single"/>
          <w:lang w:val="fr-FR"/>
        </w:rPr>
        <w:t>Culture :</w:t>
      </w:r>
    </w:p>
    <w:p w14:paraId="3F70E3A5" w14:textId="1D7EC50F" w:rsidR="00F25263" w:rsidRDefault="00F25263" w:rsidP="0095002F">
      <w:pPr>
        <w:ind w:left="360"/>
        <w:rPr>
          <w:lang w:val="fr-FR"/>
        </w:rPr>
      </w:pPr>
      <w:r>
        <w:rPr>
          <w:lang w:val="fr-FR"/>
        </w:rPr>
        <w:t xml:space="preserve">Le milieu le plus utilisé est la gélose chocolat </w:t>
      </w:r>
      <w:r w:rsidR="00ED2778">
        <w:rPr>
          <w:lang w:val="fr-FR"/>
        </w:rPr>
        <w:t>additionné</w:t>
      </w:r>
      <w:r>
        <w:rPr>
          <w:lang w:val="fr-FR"/>
        </w:rPr>
        <w:t xml:space="preserve"> de </w:t>
      </w:r>
      <w:proofErr w:type="spellStart"/>
      <w:r>
        <w:rPr>
          <w:lang w:val="fr-FR"/>
        </w:rPr>
        <w:t>polyvitex</w:t>
      </w:r>
      <w:proofErr w:type="spellEnd"/>
      <w:r>
        <w:rPr>
          <w:lang w:val="fr-FR"/>
        </w:rPr>
        <w:t>, incubation à 37°C pendant 18h à 48h sous CO2</w:t>
      </w:r>
      <w:r w:rsidR="00EA1245">
        <w:rPr>
          <w:lang w:val="fr-FR"/>
        </w:rPr>
        <w:t>.</w:t>
      </w:r>
    </w:p>
    <w:p w14:paraId="4004CE13" w14:textId="659D4913" w:rsidR="00ED2778" w:rsidRDefault="00ED2778" w:rsidP="0095002F">
      <w:pPr>
        <w:ind w:left="360"/>
        <w:rPr>
          <w:lang w:val="fr-FR"/>
        </w:rPr>
      </w:pPr>
      <w:r>
        <w:rPr>
          <w:lang w:val="fr-FR"/>
        </w:rPr>
        <w:t xml:space="preserve">Il existe des milieux sélectifs utilisés pour les prélèvements polymicrobiens, il s’agite de la gélose chocolat avec du </w:t>
      </w:r>
      <w:proofErr w:type="spellStart"/>
      <w:r>
        <w:rPr>
          <w:lang w:val="fr-FR"/>
        </w:rPr>
        <w:t>polyvitex</w:t>
      </w:r>
      <w:proofErr w:type="spellEnd"/>
      <w:r>
        <w:rPr>
          <w:lang w:val="fr-FR"/>
        </w:rPr>
        <w:t xml:space="preserve"> contenant la bacitracine, la vancomycine et polymexine B</w:t>
      </w:r>
      <w:r w:rsidR="00EA1245">
        <w:rPr>
          <w:lang w:val="fr-FR"/>
        </w:rPr>
        <w:t>.</w:t>
      </w:r>
    </w:p>
    <w:p w14:paraId="077991B4" w14:textId="77777777" w:rsidR="00EA1245" w:rsidRDefault="00ED2778" w:rsidP="00EA1245">
      <w:pPr>
        <w:pStyle w:val="ListParagraph"/>
        <w:numPr>
          <w:ilvl w:val="0"/>
          <w:numId w:val="3"/>
        </w:numPr>
        <w:rPr>
          <w:lang w:val="fr-FR"/>
        </w:rPr>
      </w:pPr>
      <w:r w:rsidRPr="00EA1245">
        <w:rPr>
          <w:b/>
          <w:bCs/>
          <w:u w:val="single"/>
          <w:lang w:val="fr-FR"/>
        </w:rPr>
        <w:t>Identification :</w:t>
      </w:r>
      <w:r w:rsidRPr="00ED2778">
        <w:rPr>
          <w:lang w:val="fr-FR"/>
        </w:rPr>
        <w:t xml:space="preserve"> </w:t>
      </w:r>
    </w:p>
    <w:p w14:paraId="3B4F873B" w14:textId="69E4C728" w:rsidR="00ED2778" w:rsidRPr="00EA1245" w:rsidRDefault="00EA1245" w:rsidP="00EA1245">
      <w:pPr>
        <w:ind w:left="360"/>
        <w:rPr>
          <w:lang w:val="fr-FR"/>
        </w:rPr>
      </w:pPr>
      <w:r w:rsidRPr="00EA1245">
        <w:rPr>
          <w:lang w:val="fr-FR"/>
        </w:rPr>
        <w:t>Elle</w:t>
      </w:r>
      <w:r w:rsidR="00ED2778" w:rsidRPr="00EA1245">
        <w:rPr>
          <w:lang w:val="fr-FR"/>
        </w:rPr>
        <w:t xml:space="preserve"> est basée sur la détermination des besoins en facteurs, la fermentation des sucres et la détermination du biotype et du sérotype</w:t>
      </w:r>
    </w:p>
    <w:p w14:paraId="3BD72C1D" w14:textId="5AB9B7AA" w:rsidR="00ED2778" w:rsidRDefault="00ED2778" w:rsidP="00ED2778">
      <w:pPr>
        <w:pStyle w:val="ListParagraph"/>
        <w:numPr>
          <w:ilvl w:val="0"/>
          <w:numId w:val="2"/>
        </w:numPr>
        <w:rPr>
          <w:lang w:val="fr-FR"/>
        </w:rPr>
      </w:pPr>
      <w:r>
        <w:rPr>
          <w:lang w:val="fr-FR"/>
        </w:rPr>
        <w:t>Gram : permet de mettre en évidence l’aspect typique des Haemophilus, il oriente le diagnostic</w:t>
      </w:r>
    </w:p>
    <w:p w14:paraId="6D104C9D" w14:textId="5B8E126B" w:rsidR="00ED2778" w:rsidRDefault="00ED2778" w:rsidP="00ED2778">
      <w:pPr>
        <w:pStyle w:val="ListParagraph"/>
        <w:numPr>
          <w:ilvl w:val="0"/>
          <w:numId w:val="2"/>
        </w:numPr>
        <w:rPr>
          <w:lang w:val="fr-FR"/>
        </w:rPr>
      </w:pPr>
      <w:r>
        <w:rPr>
          <w:lang w:val="fr-FR"/>
        </w:rPr>
        <w:t xml:space="preserve">Détermination des besoins en facteurs : il existe différentes techniques : utilisation des disques </w:t>
      </w:r>
      <w:r w:rsidR="003751B9">
        <w:rPr>
          <w:lang w:val="fr-FR"/>
        </w:rPr>
        <w:t>imprégnés</w:t>
      </w:r>
      <w:r>
        <w:rPr>
          <w:lang w:val="fr-FR"/>
        </w:rPr>
        <w:t xml:space="preserve"> de facteurs dans la gélose, test de sate</w:t>
      </w:r>
      <w:r w:rsidR="003751B9">
        <w:rPr>
          <w:lang w:val="fr-FR"/>
        </w:rPr>
        <w:t>l</w:t>
      </w:r>
      <w:r>
        <w:rPr>
          <w:lang w:val="fr-FR"/>
        </w:rPr>
        <w:t>litisme avec une strie d’entérocoque</w:t>
      </w:r>
      <w:r w:rsidR="003751B9">
        <w:rPr>
          <w:lang w:val="fr-FR"/>
        </w:rPr>
        <w:t>, les besoins en facteur X peuvent être déterminés par le test à la porphyrine</w:t>
      </w:r>
    </w:p>
    <w:p w14:paraId="74656ECE" w14:textId="0399FADD" w:rsidR="003751B9" w:rsidRDefault="00EA1245" w:rsidP="00ED2778">
      <w:pPr>
        <w:pStyle w:val="ListParagraph"/>
        <w:numPr>
          <w:ilvl w:val="0"/>
          <w:numId w:val="2"/>
        </w:numPr>
        <w:rPr>
          <w:lang w:val="fr-FR"/>
        </w:rPr>
      </w:pPr>
      <w:r>
        <w:rPr>
          <w:lang w:val="fr-FR"/>
        </w:rPr>
        <w:t>L’étude de la f</w:t>
      </w:r>
      <w:r w:rsidR="003751B9">
        <w:rPr>
          <w:lang w:val="fr-FR"/>
        </w:rPr>
        <w:t>ermentation des sucres : est facilité par l’utilisation des galeries Api NH qui donnent une identification rapide</w:t>
      </w:r>
    </w:p>
    <w:p w14:paraId="4E8ADBC1" w14:textId="5EED4432" w:rsidR="003751B9" w:rsidRDefault="003751B9" w:rsidP="00ED2778">
      <w:pPr>
        <w:pStyle w:val="ListParagraph"/>
        <w:numPr>
          <w:ilvl w:val="0"/>
          <w:numId w:val="2"/>
        </w:numPr>
        <w:rPr>
          <w:lang w:val="fr-FR"/>
        </w:rPr>
      </w:pPr>
      <w:r>
        <w:rPr>
          <w:lang w:val="fr-FR"/>
        </w:rPr>
        <w:t>Détermination du biotype : par la recherche des caractères : indole, uréase, ornithine d</w:t>
      </w:r>
      <w:r w:rsidR="00EA1245">
        <w:rPr>
          <w:lang w:val="fr-FR"/>
        </w:rPr>
        <w:t>é</w:t>
      </w:r>
      <w:r>
        <w:rPr>
          <w:lang w:val="fr-FR"/>
        </w:rPr>
        <w:t>carboxylase (ODC), les galeries Api peuvent déterminer non seulement les espèces mais également les biotypes</w:t>
      </w:r>
      <w:r w:rsidR="00EA1245">
        <w:rPr>
          <w:lang w:val="fr-FR"/>
        </w:rPr>
        <w:t>.</w:t>
      </w:r>
    </w:p>
    <w:p w14:paraId="28261B36" w14:textId="08B93EB9" w:rsidR="003751B9" w:rsidRDefault="003751B9" w:rsidP="00ED2778">
      <w:pPr>
        <w:pStyle w:val="ListParagraph"/>
        <w:numPr>
          <w:ilvl w:val="0"/>
          <w:numId w:val="2"/>
        </w:numPr>
        <w:rPr>
          <w:lang w:val="fr-FR"/>
        </w:rPr>
      </w:pPr>
      <w:r>
        <w:rPr>
          <w:lang w:val="fr-FR"/>
        </w:rPr>
        <w:lastRenderedPageBreak/>
        <w:t xml:space="preserve">Détermination du sérotype : pour les 6 sérotypes </w:t>
      </w:r>
      <w:r w:rsidRPr="00EA1245">
        <w:rPr>
          <w:i/>
          <w:iCs/>
          <w:lang w:val="fr-FR"/>
        </w:rPr>
        <w:t>d’H.</w:t>
      </w:r>
      <w:r w:rsidR="00EA1245">
        <w:rPr>
          <w:i/>
          <w:iCs/>
          <w:lang w:val="fr-FR"/>
        </w:rPr>
        <w:t xml:space="preserve"> </w:t>
      </w:r>
      <w:r w:rsidRPr="00EA1245">
        <w:rPr>
          <w:i/>
          <w:iCs/>
          <w:lang w:val="fr-FR"/>
        </w:rPr>
        <w:t>influenzae.</w:t>
      </w:r>
    </w:p>
    <w:p w14:paraId="67AFCFCE" w14:textId="77777777" w:rsidR="003751B9" w:rsidRDefault="003751B9" w:rsidP="003751B9">
      <w:pPr>
        <w:pStyle w:val="ListParagraph"/>
        <w:rPr>
          <w:lang w:val="fr-FR"/>
        </w:rPr>
      </w:pPr>
    </w:p>
    <w:p w14:paraId="4112A081" w14:textId="76075D42" w:rsidR="003751B9" w:rsidRPr="00EA1245" w:rsidRDefault="003751B9" w:rsidP="00750ABB">
      <w:pPr>
        <w:pStyle w:val="ListParagraph"/>
        <w:numPr>
          <w:ilvl w:val="0"/>
          <w:numId w:val="5"/>
        </w:numPr>
        <w:rPr>
          <w:b/>
          <w:bCs/>
          <w:sz w:val="24"/>
          <w:szCs w:val="24"/>
          <w:lang w:val="fr-FR"/>
        </w:rPr>
      </w:pPr>
      <w:r w:rsidRPr="00EA1245">
        <w:rPr>
          <w:b/>
          <w:bCs/>
          <w:sz w:val="24"/>
          <w:szCs w:val="24"/>
          <w:lang w:val="fr-FR"/>
        </w:rPr>
        <w:t xml:space="preserve">Antibiogramme : </w:t>
      </w:r>
    </w:p>
    <w:p w14:paraId="117B9C0C" w14:textId="61247BE9" w:rsidR="003751B9" w:rsidRDefault="003751B9" w:rsidP="003751B9">
      <w:pPr>
        <w:rPr>
          <w:lang w:val="fr-FR"/>
        </w:rPr>
      </w:pPr>
      <w:r>
        <w:rPr>
          <w:lang w:val="fr-FR"/>
        </w:rPr>
        <w:t xml:space="preserve">Il est effectué sur milieu HTM </w:t>
      </w:r>
      <w:r w:rsidR="00EA1245">
        <w:rPr>
          <w:lang w:val="fr-FR"/>
        </w:rPr>
        <w:t>(Haemophilus</w:t>
      </w:r>
      <w:r>
        <w:rPr>
          <w:lang w:val="fr-FR"/>
        </w:rPr>
        <w:t xml:space="preserve"> test medium) selon les normes du CLSI, les antibiotiques à tester sont : ampicilline, </w:t>
      </w:r>
      <w:r w:rsidR="00EA1245">
        <w:rPr>
          <w:lang w:val="fr-FR"/>
        </w:rPr>
        <w:t>Augmentin</w:t>
      </w:r>
      <w:r>
        <w:rPr>
          <w:lang w:val="fr-FR"/>
        </w:rPr>
        <w:t xml:space="preserve">, </w:t>
      </w:r>
      <w:proofErr w:type="spellStart"/>
      <w:r>
        <w:rPr>
          <w:lang w:val="fr-FR"/>
        </w:rPr>
        <w:t>céfa</w:t>
      </w:r>
      <w:r w:rsidR="00647F7E">
        <w:rPr>
          <w:lang w:val="fr-FR"/>
        </w:rPr>
        <w:t>lot</w:t>
      </w:r>
      <w:r>
        <w:rPr>
          <w:lang w:val="fr-FR"/>
        </w:rPr>
        <w:t>ine</w:t>
      </w:r>
      <w:proofErr w:type="spellEnd"/>
      <w:r>
        <w:rPr>
          <w:lang w:val="fr-FR"/>
        </w:rPr>
        <w:t xml:space="preserve">, </w:t>
      </w:r>
      <w:proofErr w:type="spellStart"/>
      <w:r>
        <w:rPr>
          <w:lang w:val="fr-FR"/>
        </w:rPr>
        <w:t>céfotaxime</w:t>
      </w:r>
      <w:proofErr w:type="spellEnd"/>
      <w:r>
        <w:rPr>
          <w:lang w:val="fr-FR"/>
        </w:rPr>
        <w:t xml:space="preserve">, les aminosides, </w:t>
      </w:r>
      <w:r w:rsidR="00750ABB">
        <w:rPr>
          <w:lang w:val="fr-FR"/>
        </w:rPr>
        <w:t>chloramphénicol, rifampicine, tétracyclines, triméthoprime</w:t>
      </w:r>
      <w:r w:rsidR="00647F7E">
        <w:rPr>
          <w:lang w:val="fr-FR"/>
        </w:rPr>
        <w:t>, cotrimoxazole, acide nalidixique</w:t>
      </w:r>
      <w:r w:rsidR="005E341D">
        <w:rPr>
          <w:lang w:val="fr-FR"/>
        </w:rPr>
        <w:t>, fluoroquinolones.</w:t>
      </w:r>
    </w:p>
    <w:p w14:paraId="53A42305" w14:textId="4FB28311" w:rsidR="00750ABB" w:rsidRDefault="00750ABB" w:rsidP="003751B9">
      <w:pPr>
        <w:rPr>
          <w:lang w:val="fr-FR"/>
        </w:rPr>
      </w:pPr>
      <w:r>
        <w:rPr>
          <w:lang w:val="fr-FR"/>
        </w:rPr>
        <w:t>Le recherche de la production de pénicillinase est obligatoire.</w:t>
      </w:r>
    </w:p>
    <w:p w14:paraId="0E5B12D3" w14:textId="657E7177" w:rsidR="005E341D" w:rsidRDefault="005E341D" w:rsidP="003751B9">
      <w:pPr>
        <w:rPr>
          <w:lang w:val="fr-FR"/>
        </w:rPr>
      </w:pPr>
      <w:r w:rsidRPr="005E341D">
        <w:rPr>
          <w:i/>
          <w:iCs/>
          <w:lang w:val="fr-FR"/>
        </w:rPr>
        <w:t>Haemophilus</w:t>
      </w:r>
      <w:r>
        <w:rPr>
          <w:lang w:val="fr-FR"/>
        </w:rPr>
        <w:t xml:space="preserve"> présente une résistance naturelle aux macrolides et aux lincosamides.</w:t>
      </w:r>
    </w:p>
    <w:p w14:paraId="1AD3064B" w14:textId="175015A5" w:rsidR="00750ABB" w:rsidRPr="00EA1245" w:rsidRDefault="00750ABB" w:rsidP="00750ABB">
      <w:pPr>
        <w:pStyle w:val="ListParagraph"/>
        <w:numPr>
          <w:ilvl w:val="0"/>
          <w:numId w:val="5"/>
        </w:numPr>
        <w:rPr>
          <w:b/>
          <w:bCs/>
          <w:sz w:val="24"/>
          <w:szCs w:val="24"/>
          <w:lang w:val="fr-FR"/>
        </w:rPr>
      </w:pPr>
      <w:r w:rsidRPr="00EA1245">
        <w:rPr>
          <w:b/>
          <w:bCs/>
          <w:sz w:val="24"/>
          <w:szCs w:val="24"/>
          <w:lang w:val="fr-FR"/>
        </w:rPr>
        <w:t>Prophylaxie :</w:t>
      </w:r>
    </w:p>
    <w:p w14:paraId="765B2365" w14:textId="2CDD7F93" w:rsidR="00750ABB" w:rsidRDefault="00750ABB" w:rsidP="00750ABB">
      <w:pPr>
        <w:rPr>
          <w:lang w:val="fr-FR"/>
        </w:rPr>
      </w:pPr>
      <w:r>
        <w:rPr>
          <w:lang w:val="fr-FR"/>
        </w:rPr>
        <w:t xml:space="preserve">C’est la vaccination par un vaccin constitué par les </w:t>
      </w:r>
      <w:r w:rsidR="00EA1245">
        <w:rPr>
          <w:lang w:val="fr-FR"/>
        </w:rPr>
        <w:t>polysaccharides</w:t>
      </w:r>
      <w:r>
        <w:rPr>
          <w:lang w:val="fr-FR"/>
        </w:rPr>
        <w:t xml:space="preserve"> capsulaires </w:t>
      </w:r>
      <w:r w:rsidRPr="00EA1245">
        <w:rPr>
          <w:i/>
          <w:iCs/>
          <w:lang w:val="fr-FR"/>
        </w:rPr>
        <w:t>d’H.</w:t>
      </w:r>
      <w:r w:rsidR="00EA1245">
        <w:rPr>
          <w:i/>
          <w:iCs/>
          <w:lang w:val="fr-FR"/>
        </w:rPr>
        <w:t xml:space="preserve"> </w:t>
      </w:r>
      <w:r w:rsidRPr="00EA1245">
        <w:rPr>
          <w:i/>
          <w:iCs/>
          <w:lang w:val="fr-FR"/>
        </w:rPr>
        <w:t>infl</w:t>
      </w:r>
      <w:r w:rsidR="00EA1245">
        <w:rPr>
          <w:i/>
          <w:iCs/>
          <w:lang w:val="fr-FR"/>
        </w:rPr>
        <w:t>u</w:t>
      </w:r>
      <w:r w:rsidRPr="00EA1245">
        <w:rPr>
          <w:i/>
          <w:iCs/>
          <w:lang w:val="fr-FR"/>
        </w:rPr>
        <w:t>enzae</w:t>
      </w:r>
      <w:r>
        <w:rPr>
          <w:lang w:val="fr-FR"/>
        </w:rPr>
        <w:t xml:space="preserve"> de type b </w:t>
      </w:r>
      <w:r w:rsidR="00647F7E">
        <w:rPr>
          <w:lang w:val="fr-FR"/>
        </w:rPr>
        <w:t>conjugué</w:t>
      </w:r>
      <w:r>
        <w:rPr>
          <w:lang w:val="fr-FR"/>
        </w:rPr>
        <w:t xml:space="preserve"> à des protéines porteuses comme la toxine diphtérique pour le rendre plus immunogène.</w:t>
      </w:r>
    </w:p>
    <w:p w14:paraId="36E23AA1" w14:textId="77C10579" w:rsidR="00750ABB" w:rsidRPr="00750ABB" w:rsidRDefault="00750ABB" w:rsidP="00750ABB">
      <w:pPr>
        <w:rPr>
          <w:lang w:val="fr-FR"/>
        </w:rPr>
      </w:pPr>
      <w:r>
        <w:rPr>
          <w:lang w:val="fr-FR"/>
        </w:rPr>
        <w:t>Schéma de vaccination en Algérie :</w:t>
      </w:r>
      <w:r w:rsidR="00647F7E">
        <w:rPr>
          <w:lang w:val="fr-FR"/>
        </w:rPr>
        <w:t xml:space="preserve"> 2 mois, 4 mois, 12 mois</w:t>
      </w:r>
    </w:p>
    <w:p w14:paraId="2187CBBB" w14:textId="77777777" w:rsidR="003751B9" w:rsidRPr="003751B9" w:rsidRDefault="003751B9" w:rsidP="003751B9">
      <w:pPr>
        <w:pStyle w:val="ListParagraph"/>
        <w:ind w:left="360"/>
        <w:rPr>
          <w:lang w:val="fr-FR"/>
        </w:rPr>
      </w:pPr>
    </w:p>
    <w:p w14:paraId="5FF84C1D" w14:textId="77777777" w:rsidR="00C02B39" w:rsidRDefault="00C02B39" w:rsidP="00752AFF">
      <w:pPr>
        <w:ind w:left="360"/>
        <w:rPr>
          <w:lang w:val="fr-FR"/>
        </w:rPr>
      </w:pPr>
    </w:p>
    <w:p w14:paraId="34BE6A4D" w14:textId="77777777" w:rsidR="009D6609" w:rsidRPr="00752AFF" w:rsidRDefault="009D6609" w:rsidP="00752AFF">
      <w:pPr>
        <w:ind w:left="360"/>
        <w:rPr>
          <w:lang w:val="fr-FR"/>
        </w:rPr>
      </w:pPr>
    </w:p>
    <w:p w14:paraId="0661ADDE" w14:textId="2A8CF9EB" w:rsidR="00D42924" w:rsidRDefault="00D42924" w:rsidP="00340622">
      <w:pPr>
        <w:rPr>
          <w:lang w:val="fr-FR"/>
        </w:rPr>
      </w:pPr>
    </w:p>
    <w:p w14:paraId="7D5C6E4E" w14:textId="77777777" w:rsidR="00471261" w:rsidRPr="00D42924" w:rsidRDefault="00471261" w:rsidP="00340622">
      <w:pPr>
        <w:rPr>
          <w:lang w:val="fr-FR"/>
        </w:rPr>
      </w:pPr>
    </w:p>
    <w:sectPr w:rsidR="00471261" w:rsidRPr="00D429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8CDCB" w14:textId="77777777" w:rsidR="006334DC" w:rsidRDefault="006334DC" w:rsidP="005774BE">
      <w:pPr>
        <w:spacing w:after="0" w:line="240" w:lineRule="auto"/>
      </w:pPr>
      <w:r>
        <w:separator/>
      </w:r>
    </w:p>
  </w:endnote>
  <w:endnote w:type="continuationSeparator" w:id="0">
    <w:p w14:paraId="7CAAAC2C" w14:textId="77777777" w:rsidR="006334DC" w:rsidRDefault="006334DC" w:rsidP="0057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18BF" w14:textId="77777777" w:rsidR="006334DC" w:rsidRDefault="006334DC" w:rsidP="005774BE">
      <w:pPr>
        <w:spacing w:after="0" w:line="240" w:lineRule="auto"/>
      </w:pPr>
      <w:r>
        <w:separator/>
      </w:r>
    </w:p>
  </w:footnote>
  <w:footnote w:type="continuationSeparator" w:id="0">
    <w:p w14:paraId="63604548" w14:textId="77777777" w:rsidR="006334DC" w:rsidRDefault="006334DC" w:rsidP="00577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742"/>
    <w:multiLevelType w:val="hybridMultilevel"/>
    <w:tmpl w:val="481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28C"/>
    <w:multiLevelType w:val="hybridMultilevel"/>
    <w:tmpl w:val="098A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4856"/>
    <w:multiLevelType w:val="hybridMultilevel"/>
    <w:tmpl w:val="3EAE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790B"/>
    <w:multiLevelType w:val="hybridMultilevel"/>
    <w:tmpl w:val="ED22D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C459A"/>
    <w:multiLevelType w:val="hybridMultilevel"/>
    <w:tmpl w:val="D97ACCC0"/>
    <w:lvl w:ilvl="0" w:tplc="BB4CEEE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52B9"/>
    <w:multiLevelType w:val="hybridMultilevel"/>
    <w:tmpl w:val="3D0C47B6"/>
    <w:lvl w:ilvl="0" w:tplc="53A8A75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90DA5"/>
    <w:multiLevelType w:val="hybridMultilevel"/>
    <w:tmpl w:val="6434B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203F8F"/>
    <w:multiLevelType w:val="hybridMultilevel"/>
    <w:tmpl w:val="D6203990"/>
    <w:lvl w:ilvl="0" w:tplc="BB4CEEE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C1150"/>
    <w:multiLevelType w:val="hybridMultilevel"/>
    <w:tmpl w:val="E47854CC"/>
    <w:lvl w:ilvl="0" w:tplc="2E48CA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D3450"/>
    <w:multiLevelType w:val="hybridMultilevel"/>
    <w:tmpl w:val="41C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5"/>
  </w:num>
  <w:num w:numId="6">
    <w:abstractNumId w:val="9"/>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22"/>
    <w:rsid w:val="00340622"/>
    <w:rsid w:val="00366EDD"/>
    <w:rsid w:val="003751B9"/>
    <w:rsid w:val="00471261"/>
    <w:rsid w:val="0054175E"/>
    <w:rsid w:val="005774BE"/>
    <w:rsid w:val="005E341D"/>
    <w:rsid w:val="006334DC"/>
    <w:rsid w:val="00633A30"/>
    <w:rsid w:val="00647F7E"/>
    <w:rsid w:val="006D2A05"/>
    <w:rsid w:val="0070273D"/>
    <w:rsid w:val="00750ABB"/>
    <w:rsid w:val="00752AFF"/>
    <w:rsid w:val="008F5150"/>
    <w:rsid w:val="0095002F"/>
    <w:rsid w:val="009D6609"/>
    <w:rsid w:val="00A76DB9"/>
    <w:rsid w:val="00C02B39"/>
    <w:rsid w:val="00CD7EFB"/>
    <w:rsid w:val="00D42924"/>
    <w:rsid w:val="00E65D9C"/>
    <w:rsid w:val="00EA1245"/>
    <w:rsid w:val="00ED2778"/>
    <w:rsid w:val="00F25263"/>
    <w:rsid w:val="00F7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CFA5"/>
  <w15:chartTrackingRefBased/>
  <w15:docId w15:val="{7E3162FD-AA83-4A57-8FB4-147B70DB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24"/>
    <w:pPr>
      <w:ind w:left="720"/>
      <w:contextualSpacing/>
    </w:pPr>
  </w:style>
  <w:style w:type="paragraph" w:styleId="Header">
    <w:name w:val="header"/>
    <w:basedOn w:val="Normal"/>
    <w:link w:val="HeaderChar"/>
    <w:uiPriority w:val="99"/>
    <w:unhideWhenUsed/>
    <w:rsid w:val="0057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BE"/>
  </w:style>
  <w:style w:type="paragraph" w:styleId="Footer">
    <w:name w:val="footer"/>
    <w:basedOn w:val="Normal"/>
    <w:link w:val="FooterChar"/>
    <w:uiPriority w:val="99"/>
    <w:unhideWhenUsed/>
    <w:rsid w:val="0057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65F6-44BC-423E-9008-6EEB29F6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 Benkhmissa</dc:creator>
  <cp:keywords/>
  <dc:description/>
  <cp:lastModifiedBy>Hichem Benkhmissa</cp:lastModifiedBy>
  <cp:revision>4</cp:revision>
  <dcterms:created xsi:type="dcterms:W3CDTF">2021-05-05T06:58:00Z</dcterms:created>
  <dcterms:modified xsi:type="dcterms:W3CDTF">2021-05-07T11:49:00Z</dcterms:modified>
</cp:coreProperties>
</file>