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92" w:rsidRPr="00835C92" w:rsidRDefault="00835C92" w:rsidP="00835C92">
      <w:pPr>
        <w:rPr>
          <w:rFonts w:ascii="Helvetica" w:hAnsi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>Cours destine au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3ème Année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médecine</w:t>
      </w:r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 / UEI N° 03 </w:t>
      </w:r>
      <w:r w:rsidR="00026FAC">
        <w:rPr>
          <w:b/>
          <w:bCs/>
          <w:sz w:val="40"/>
          <w:szCs w:val="40"/>
        </w:rPr>
        <w:t xml:space="preserve">               </w:t>
      </w:r>
      <w:r w:rsidR="00F534B2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</w:t>
      </w:r>
    </w:p>
    <w:p w:rsidR="00835C92" w:rsidRDefault="00043914" w:rsidP="00835C92">
      <w:pPr>
        <w:rPr>
          <w:sz w:val="40"/>
          <w:szCs w:val="40"/>
        </w:rPr>
      </w:pPr>
      <w:r>
        <w:rPr>
          <w:sz w:val="40"/>
          <w:szCs w:val="40"/>
        </w:rPr>
        <w:t>Présenté</w:t>
      </w:r>
      <w:r w:rsidR="00835C92" w:rsidRPr="00835C92">
        <w:rPr>
          <w:sz w:val="40"/>
          <w:szCs w:val="40"/>
        </w:rPr>
        <w:t xml:space="preserve"> par Dr A.</w:t>
      </w:r>
      <w:r w:rsidR="00835C92">
        <w:rPr>
          <w:sz w:val="40"/>
          <w:szCs w:val="40"/>
        </w:rPr>
        <w:t xml:space="preserve"> </w:t>
      </w:r>
      <w:proofErr w:type="spellStart"/>
      <w:r w:rsidR="00835C92">
        <w:rPr>
          <w:sz w:val="40"/>
          <w:szCs w:val="40"/>
        </w:rPr>
        <w:t>Hammouche</w:t>
      </w:r>
      <w:proofErr w:type="spellEnd"/>
    </w:p>
    <w:p w:rsidR="00835C92" w:rsidRPr="00835C92" w:rsidRDefault="00835C92" w:rsidP="00835C92">
      <w:pPr>
        <w:rPr>
          <w:sz w:val="40"/>
          <w:szCs w:val="40"/>
        </w:rPr>
      </w:pPr>
    </w:p>
    <w:p w:rsidR="00835C92" w:rsidRDefault="00835C92" w:rsidP="00835C92">
      <w:pPr>
        <w:rPr>
          <w:rFonts w:cstheme="minorHAnsi"/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    </w:t>
      </w:r>
      <w:r w:rsidR="00F534B2">
        <w:rPr>
          <w:b/>
          <w:bCs/>
          <w:sz w:val="40"/>
          <w:szCs w:val="40"/>
        </w:rPr>
        <w:t xml:space="preserve"> Les D</w:t>
      </w:r>
      <w:r w:rsidR="00EC043C">
        <w:rPr>
          <w:b/>
          <w:bCs/>
          <w:sz w:val="40"/>
          <w:szCs w:val="40"/>
        </w:rPr>
        <w:t>ysphosphoré</w:t>
      </w:r>
      <w:r w:rsidR="00DB6545" w:rsidRPr="00DB6545">
        <w:rPr>
          <w:b/>
          <w:bCs/>
          <w:sz w:val="40"/>
          <w:szCs w:val="40"/>
        </w:rPr>
        <w:t>mie</w:t>
      </w:r>
      <w:r w:rsidR="00EC043C">
        <w:rPr>
          <w:b/>
          <w:bCs/>
          <w:sz w:val="40"/>
          <w:szCs w:val="40"/>
        </w:rPr>
        <w:t>s</w:t>
      </w:r>
    </w:p>
    <w:p w:rsidR="00835C92" w:rsidRDefault="00835C92" w:rsidP="00DB6545">
      <w:pPr>
        <w:rPr>
          <w:rFonts w:cstheme="minorHAnsi"/>
          <w:b/>
          <w:bCs/>
          <w:sz w:val="28"/>
          <w:szCs w:val="28"/>
        </w:rPr>
      </w:pPr>
    </w:p>
    <w:p w:rsidR="009E2B24" w:rsidRPr="00CC4B58" w:rsidRDefault="00FB2ABD" w:rsidP="00DB6545">
      <w:pPr>
        <w:rPr>
          <w:rFonts w:cstheme="minorHAnsi"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>I-</w:t>
      </w:r>
      <w:r w:rsidR="009505D3" w:rsidRPr="00CC4B58">
        <w:rPr>
          <w:rFonts w:cstheme="minorHAnsi"/>
          <w:b/>
          <w:bCs/>
          <w:sz w:val="28"/>
          <w:szCs w:val="28"/>
        </w:rPr>
        <w:t xml:space="preserve"> </w:t>
      </w:r>
      <w:r w:rsidR="00F534B2">
        <w:rPr>
          <w:rFonts w:cstheme="minorHAnsi"/>
          <w:b/>
          <w:bCs/>
          <w:sz w:val="28"/>
          <w:szCs w:val="28"/>
        </w:rPr>
        <w:t>I</w:t>
      </w:r>
      <w:r w:rsidR="000A2D6E">
        <w:rPr>
          <w:rFonts w:cstheme="minorHAnsi"/>
          <w:b/>
          <w:bCs/>
          <w:sz w:val="28"/>
          <w:szCs w:val="28"/>
        </w:rPr>
        <w:t xml:space="preserve">ntroduction </w:t>
      </w:r>
      <w:r w:rsidR="00BE2FC1" w:rsidRPr="00CC4B58">
        <w:rPr>
          <w:rFonts w:cstheme="minorHAnsi"/>
          <w:sz w:val="28"/>
          <w:szCs w:val="28"/>
        </w:rPr>
        <w:t>:</w:t>
      </w:r>
      <w:r w:rsidR="009505D3" w:rsidRPr="00CC4B58">
        <w:rPr>
          <w:rFonts w:cstheme="minorHAnsi"/>
          <w:sz w:val="28"/>
          <w:szCs w:val="28"/>
        </w:rPr>
        <w:t xml:space="preserve">                                </w:t>
      </w:r>
    </w:p>
    <w:p w:rsidR="00A02278" w:rsidRPr="00CC4B58" w:rsidRDefault="009505D3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color w:val="000000"/>
          <w:sz w:val="28"/>
          <w:szCs w:val="28"/>
        </w:rPr>
        <w:t>Le phosphore est un élément chimique</w:t>
      </w:r>
      <w:r w:rsidR="00A02278" w:rsidRPr="00CC4B58">
        <w:rPr>
          <w:rFonts w:cstheme="minorHAnsi"/>
          <w:color w:val="000000"/>
          <w:sz w:val="28"/>
          <w:szCs w:val="28"/>
        </w:rPr>
        <w:t>,</w:t>
      </w:r>
      <w:r w:rsidRPr="00CC4B58">
        <w:rPr>
          <w:rFonts w:cstheme="minorHAnsi"/>
          <w:color w:val="000000"/>
          <w:sz w:val="28"/>
          <w:szCs w:val="28"/>
        </w:rPr>
        <w:t xml:space="preserve"> Il se trouve principalement dans </w:t>
      </w:r>
      <w:r w:rsidR="00A02278" w:rsidRPr="00CC4B58">
        <w:rPr>
          <w:rFonts w:cstheme="minorHAnsi"/>
          <w:color w:val="000000"/>
          <w:sz w:val="28"/>
          <w:szCs w:val="28"/>
        </w:rPr>
        <w:t>l’os</w:t>
      </w:r>
      <w:r w:rsidR="007159BA" w:rsidRPr="00CC4B58">
        <w:rPr>
          <w:rFonts w:cstheme="minorHAnsi"/>
          <w:color w:val="000000"/>
          <w:sz w:val="28"/>
          <w:szCs w:val="28"/>
        </w:rPr>
        <w:t>, et</w:t>
      </w:r>
      <w:r w:rsidRPr="00CC4B58">
        <w:rPr>
          <w:rFonts w:cstheme="minorHAnsi"/>
          <w:color w:val="000000"/>
          <w:sz w:val="28"/>
          <w:szCs w:val="28"/>
        </w:rPr>
        <w:t xml:space="preserve"> aussi dans les muscles, le foie, le tissu adipeux</w:t>
      </w:r>
      <w:proofErr w:type="gramStart"/>
      <w:r w:rsidRPr="00CC4B58">
        <w:rPr>
          <w:rFonts w:cstheme="minorHAnsi"/>
          <w:color w:val="000000"/>
          <w:sz w:val="28"/>
          <w:szCs w:val="28"/>
        </w:rPr>
        <w:t>.(</w:t>
      </w:r>
      <w:proofErr w:type="gramEnd"/>
      <w:r w:rsidRPr="00CC4B58">
        <w:rPr>
          <w:rFonts w:cstheme="minorHAnsi"/>
          <w:color w:val="000000"/>
          <w:sz w:val="28"/>
          <w:szCs w:val="28"/>
        </w:rPr>
        <w:t>une répartition ubiquitaire</w:t>
      </w:r>
      <w:r w:rsidR="007159BA" w:rsidRPr="00CC4B58">
        <w:rPr>
          <w:rFonts w:cstheme="minorHAnsi"/>
          <w:color w:val="000000"/>
          <w:sz w:val="28"/>
          <w:szCs w:val="28"/>
        </w:rPr>
        <w:t>)</w:t>
      </w:r>
      <w:r w:rsidR="00EC043C" w:rsidRPr="00CC4B58">
        <w:rPr>
          <w:rFonts w:cstheme="minorHAnsi"/>
          <w:color w:val="000000"/>
          <w:sz w:val="28"/>
          <w:szCs w:val="28"/>
        </w:rPr>
        <w:t>.</w:t>
      </w:r>
    </w:p>
    <w:p w:rsidR="00C1783B" w:rsidRPr="00CC4B58" w:rsidRDefault="00A02278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C’est l’anion intracellulaire le plus important</w:t>
      </w:r>
      <w:r w:rsidR="009505D3" w:rsidRPr="00CC4B58">
        <w:rPr>
          <w:rFonts w:cstheme="minorHAnsi"/>
          <w:sz w:val="28"/>
          <w:szCs w:val="28"/>
        </w:rPr>
        <w:t xml:space="preserve"> il a un </w:t>
      </w:r>
      <w:r w:rsidR="00C1783B" w:rsidRPr="00CC4B58">
        <w:rPr>
          <w:rFonts w:cstheme="minorHAnsi"/>
          <w:sz w:val="28"/>
          <w:szCs w:val="28"/>
        </w:rPr>
        <w:t>rôle capital</w:t>
      </w:r>
      <w:r w:rsidR="007159BA" w:rsidRPr="00CC4B58">
        <w:rPr>
          <w:rFonts w:cstheme="minorHAnsi"/>
          <w:sz w:val="28"/>
          <w:szCs w:val="28"/>
        </w:rPr>
        <w:t xml:space="preserve"> dans le métabolisme cellulaire</w:t>
      </w:r>
      <w:r w:rsidR="00EC043C" w:rsidRPr="00CC4B58">
        <w:rPr>
          <w:rFonts w:cstheme="minorHAnsi"/>
          <w:sz w:val="28"/>
          <w:szCs w:val="28"/>
        </w:rPr>
        <w:t>.</w:t>
      </w:r>
      <w:r w:rsidR="00C1783B" w:rsidRPr="00CC4B58">
        <w:rPr>
          <w:rFonts w:cstheme="minorHAnsi"/>
          <w:sz w:val="28"/>
          <w:szCs w:val="28"/>
        </w:rPr>
        <w:t xml:space="preserve">  </w:t>
      </w:r>
    </w:p>
    <w:p w:rsidR="00C1783B" w:rsidRPr="00CC4B58" w:rsidRDefault="00C1783B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Sa </w:t>
      </w:r>
      <w:r w:rsidR="00A02278" w:rsidRPr="00CC4B58">
        <w:rPr>
          <w:rFonts w:cstheme="minorHAnsi"/>
          <w:sz w:val="28"/>
          <w:szCs w:val="28"/>
        </w:rPr>
        <w:t>concentration plasmatique ne</w:t>
      </w:r>
      <w:r w:rsidRPr="00CC4B58">
        <w:rPr>
          <w:rFonts w:cstheme="minorHAnsi"/>
          <w:sz w:val="28"/>
          <w:szCs w:val="28"/>
        </w:rPr>
        <w:t xml:space="preserve"> </w:t>
      </w:r>
      <w:r w:rsidR="00A02278" w:rsidRPr="00CC4B58">
        <w:rPr>
          <w:rFonts w:cstheme="minorHAnsi"/>
          <w:sz w:val="28"/>
          <w:szCs w:val="28"/>
        </w:rPr>
        <w:t xml:space="preserve">reflète pas son pool car  le liquide extracellulaire contient </w:t>
      </w:r>
      <w:r w:rsidRPr="00CC4B58">
        <w:rPr>
          <w:rFonts w:cstheme="minorHAnsi"/>
          <w:sz w:val="28"/>
          <w:szCs w:val="28"/>
        </w:rPr>
        <w:t>1% du pool total;  la phosphorémie</w:t>
      </w:r>
      <w:r w:rsidR="00A02278" w:rsidRPr="00CC4B58">
        <w:rPr>
          <w:rFonts w:cstheme="minorHAnsi"/>
          <w:sz w:val="28"/>
          <w:szCs w:val="28"/>
        </w:rPr>
        <w:t xml:space="preserve"> donc</w:t>
      </w:r>
      <w:r w:rsidRPr="00CC4B58">
        <w:rPr>
          <w:rFonts w:cstheme="minorHAnsi"/>
          <w:sz w:val="28"/>
          <w:szCs w:val="28"/>
        </w:rPr>
        <w:t xml:space="preserve"> p</w:t>
      </w:r>
      <w:r w:rsidR="00A02278" w:rsidRPr="00CC4B58">
        <w:rPr>
          <w:rFonts w:cstheme="minorHAnsi"/>
          <w:sz w:val="28"/>
          <w:szCs w:val="28"/>
        </w:rPr>
        <w:t xml:space="preserve">eut être normale </w:t>
      </w:r>
      <w:r w:rsidRPr="00CC4B58">
        <w:rPr>
          <w:rFonts w:cstheme="minorHAnsi"/>
          <w:sz w:val="28"/>
          <w:szCs w:val="28"/>
        </w:rPr>
        <w:t>malgré l’existence d’un déficit important.</w:t>
      </w:r>
    </w:p>
    <w:p w:rsidR="00BC5852" w:rsidRPr="00CC4B58" w:rsidRDefault="00FB2ABD" w:rsidP="000A2D6E">
      <w:pPr>
        <w:rPr>
          <w:rFonts w:cstheme="minorHAnsi"/>
          <w:b/>
          <w:bCs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>II-</w:t>
      </w:r>
      <w:r w:rsidR="000A2D6E" w:rsidRPr="00CC4B58">
        <w:rPr>
          <w:rFonts w:cstheme="minorHAnsi"/>
          <w:b/>
          <w:bCs/>
          <w:sz w:val="28"/>
          <w:szCs w:val="28"/>
        </w:rPr>
        <w:t>R</w:t>
      </w:r>
      <w:r w:rsidR="000A2D6E">
        <w:rPr>
          <w:rFonts w:cstheme="minorHAnsi"/>
          <w:b/>
          <w:bCs/>
          <w:sz w:val="28"/>
          <w:szCs w:val="28"/>
        </w:rPr>
        <w:t xml:space="preserve">ôles Physiologiques du </w:t>
      </w:r>
      <w:r w:rsidR="00BC5852" w:rsidRPr="00CC4B58">
        <w:rPr>
          <w:rFonts w:cstheme="minorHAnsi"/>
          <w:b/>
          <w:bCs/>
          <w:sz w:val="28"/>
          <w:szCs w:val="28"/>
        </w:rPr>
        <w:t>P</w:t>
      </w:r>
      <w:r w:rsidR="000A2D6E">
        <w:rPr>
          <w:rFonts w:cstheme="minorHAnsi"/>
          <w:b/>
          <w:bCs/>
          <w:sz w:val="28"/>
          <w:szCs w:val="28"/>
        </w:rPr>
        <w:t xml:space="preserve">hosphate </w:t>
      </w:r>
      <w:r w:rsidR="00BE2FC1" w:rsidRPr="00CC4B58">
        <w:rPr>
          <w:rFonts w:cstheme="minorHAnsi"/>
          <w:b/>
          <w:bCs/>
          <w:sz w:val="28"/>
          <w:szCs w:val="28"/>
        </w:rPr>
        <w:t>:</w:t>
      </w:r>
    </w:p>
    <w:p w:rsidR="00BC5852" w:rsidRPr="00CC4B58" w:rsidRDefault="00BC5852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• Comp</w:t>
      </w:r>
      <w:r w:rsidR="00FB2ABD" w:rsidRPr="00CC4B58">
        <w:rPr>
          <w:rFonts w:cstheme="minorHAnsi"/>
          <w:sz w:val="28"/>
          <w:szCs w:val="28"/>
        </w:rPr>
        <w:t xml:space="preserve">osant majeur </w:t>
      </w:r>
      <w:r w:rsidRPr="00CC4B58">
        <w:rPr>
          <w:rFonts w:cstheme="minorHAnsi"/>
          <w:sz w:val="28"/>
          <w:szCs w:val="28"/>
        </w:rPr>
        <w:t xml:space="preserve">de </w:t>
      </w:r>
      <w:r w:rsidR="000A2D6E" w:rsidRPr="00CC4B58">
        <w:rPr>
          <w:rFonts w:cstheme="minorHAnsi"/>
          <w:sz w:val="28"/>
          <w:szCs w:val="28"/>
        </w:rPr>
        <w:t>l’os.</w:t>
      </w:r>
    </w:p>
    <w:p w:rsidR="004543C5" w:rsidRPr="00CC4B58" w:rsidRDefault="00BC5852" w:rsidP="000A2D6E">
      <w:pPr>
        <w:ind w:left="708" w:right="-993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• Régulation des fonctions protéiques</w:t>
      </w:r>
      <w:r w:rsidR="00EC043C" w:rsidRPr="00CC4B58">
        <w:rPr>
          <w:rFonts w:cstheme="minorHAnsi"/>
          <w:sz w:val="28"/>
          <w:szCs w:val="28"/>
        </w:rPr>
        <w:t>.</w:t>
      </w:r>
    </w:p>
    <w:p w:rsidR="00BC5852" w:rsidRPr="00CC4B58" w:rsidRDefault="00BC5852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• Transducti</w:t>
      </w:r>
      <w:r w:rsidR="004543C5" w:rsidRPr="00CC4B58">
        <w:rPr>
          <w:rFonts w:cstheme="minorHAnsi"/>
          <w:sz w:val="28"/>
          <w:szCs w:val="28"/>
        </w:rPr>
        <w:t>on du signal intra-</w:t>
      </w:r>
      <w:proofErr w:type="gramStart"/>
      <w:r w:rsidR="004543C5" w:rsidRPr="00CC4B58">
        <w:rPr>
          <w:rFonts w:cstheme="minorHAnsi"/>
          <w:sz w:val="28"/>
          <w:szCs w:val="28"/>
        </w:rPr>
        <w:t xml:space="preserve">cellulaire </w:t>
      </w:r>
      <w:r w:rsidR="00EC043C" w:rsidRPr="00CC4B58">
        <w:rPr>
          <w:rFonts w:cstheme="minorHAnsi"/>
          <w:sz w:val="28"/>
          <w:szCs w:val="28"/>
        </w:rPr>
        <w:t>.</w:t>
      </w:r>
      <w:proofErr w:type="gramEnd"/>
    </w:p>
    <w:p w:rsidR="00BC5852" w:rsidRPr="00CC4B58" w:rsidRDefault="00BC5852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• Composant des membranes phospholipidiques</w:t>
      </w:r>
      <w:r w:rsidR="00EC043C" w:rsidRPr="00CC4B58">
        <w:rPr>
          <w:rFonts w:cstheme="minorHAnsi"/>
          <w:sz w:val="28"/>
          <w:szCs w:val="28"/>
        </w:rPr>
        <w:t>.</w:t>
      </w:r>
    </w:p>
    <w:p w:rsidR="00BC5852" w:rsidRPr="00CC4B58" w:rsidRDefault="00BC5852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• Métabolisme énergétique (ATP, phosphate créatinine</w:t>
      </w:r>
      <w:r w:rsidR="006E05AD" w:rsidRPr="00CC4B58">
        <w:rPr>
          <w:rFonts w:cstheme="minorHAnsi"/>
          <w:sz w:val="28"/>
          <w:szCs w:val="28"/>
        </w:rPr>
        <w:t>).</w:t>
      </w:r>
    </w:p>
    <w:p w:rsidR="00BC5852" w:rsidRPr="00CC4B58" w:rsidRDefault="00BC5852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• Composant majeur de l’ADN et de l’ARN</w:t>
      </w:r>
      <w:r w:rsidR="00EC043C" w:rsidRPr="00CC4B58">
        <w:rPr>
          <w:rFonts w:cstheme="minorHAnsi"/>
          <w:sz w:val="28"/>
          <w:szCs w:val="28"/>
        </w:rPr>
        <w:t>.</w:t>
      </w:r>
    </w:p>
    <w:p w:rsidR="00BC5852" w:rsidRDefault="00BC5852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• Système tampon fixe intra et extra-cellulaire (H2PO4- /HPO4 2-</w:t>
      </w:r>
      <w:r w:rsidR="007159BA" w:rsidRPr="00CC4B58">
        <w:rPr>
          <w:rFonts w:cstheme="minorHAnsi"/>
          <w:sz w:val="28"/>
          <w:szCs w:val="28"/>
        </w:rPr>
        <w:t>)</w:t>
      </w:r>
      <w:r w:rsidR="00EC043C" w:rsidRPr="00CC4B58">
        <w:rPr>
          <w:rFonts w:cstheme="minorHAnsi"/>
          <w:sz w:val="28"/>
          <w:szCs w:val="28"/>
        </w:rPr>
        <w:t>.</w:t>
      </w:r>
    </w:p>
    <w:p w:rsidR="00CC4B58" w:rsidRPr="00CC4B58" w:rsidRDefault="00CC4B58" w:rsidP="00CC4B58">
      <w:pPr>
        <w:ind w:firstLine="708"/>
        <w:rPr>
          <w:rFonts w:cstheme="minorHAnsi"/>
          <w:sz w:val="28"/>
          <w:szCs w:val="28"/>
        </w:rPr>
      </w:pPr>
    </w:p>
    <w:p w:rsidR="00C1783B" w:rsidRPr="00CC4B58" w:rsidRDefault="00FB2ABD" w:rsidP="000A2D6E">
      <w:pPr>
        <w:rPr>
          <w:rFonts w:cstheme="minorHAnsi"/>
          <w:b/>
          <w:bCs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lastRenderedPageBreak/>
        <w:t>III-</w:t>
      </w:r>
      <w:r w:rsidR="000A2D6E" w:rsidRPr="00CC4B58">
        <w:rPr>
          <w:rFonts w:cstheme="minorHAnsi"/>
          <w:b/>
          <w:bCs/>
          <w:sz w:val="28"/>
          <w:szCs w:val="28"/>
        </w:rPr>
        <w:t>R</w:t>
      </w:r>
      <w:r w:rsidR="000A2D6E">
        <w:rPr>
          <w:rFonts w:cstheme="minorHAnsi"/>
          <w:b/>
          <w:bCs/>
          <w:sz w:val="28"/>
          <w:szCs w:val="28"/>
        </w:rPr>
        <w:t>épartition</w:t>
      </w:r>
      <w:r w:rsidR="00F534B2">
        <w:rPr>
          <w:rFonts w:cstheme="minorHAnsi"/>
          <w:b/>
          <w:bCs/>
          <w:sz w:val="28"/>
          <w:szCs w:val="28"/>
        </w:rPr>
        <w:t xml:space="preserve"> du </w:t>
      </w:r>
      <w:r w:rsidR="000A2D6E">
        <w:rPr>
          <w:rFonts w:cstheme="minorHAnsi"/>
          <w:b/>
          <w:bCs/>
          <w:sz w:val="28"/>
          <w:szCs w:val="28"/>
        </w:rPr>
        <w:t xml:space="preserve">Phosphore Dans </w:t>
      </w:r>
      <w:r w:rsidR="00A02278" w:rsidRPr="00CC4B58">
        <w:rPr>
          <w:rFonts w:cstheme="minorHAnsi"/>
          <w:b/>
          <w:bCs/>
          <w:sz w:val="28"/>
          <w:szCs w:val="28"/>
        </w:rPr>
        <w:t>L’O</w:t>
      </w:r>
      <w:r w:rsidR="000A2D6E">
        <w:rPr>
          <w:rFonts w:cstheme="minorHAnsi"/>
          <w:b/>
          <w:bCs/>
          <w:sz w:val="28"/>
          <w:szCs w:val="28"/>
        </w:rPr>
        <w:t xml:space="preserve">rganisme </w:t>
      </w:r>
      <w:r w:rsidR="00BE2FC1" w:rsidRPr="00CC4B58">
        <w:rPr>
          <w:rFonts w:cstheme="minorHAnsi"/>
          <w:b/>
          <w:bCs/>
          <w:sz w:val="28"/>
          <w:szCs w:val="28"/>
        </w:rPr>
        <w:t>:</w:t>
      </w:r>
      <w:r w:rsidR="000A48F6" w:rsidRPr="000A48F6">
        <w:rPr>
          <w:noProof/>
          <w:lang w:eastAsia="fr-FR"/>
        </w:rPr>
        <w:t xml:space="preserve"> </w:t>
      </w:r>
      <w:r w:rsidR="000A48F6">
        <w:rPr>
          <w:noProof/>
          <w:lang w:eastAsia="fr-FR"/>
        </w:rPr>
        <w:drawing>
          <wp:inline distT="0" distB="0" distL="0" distR="0" wp14:anchorId="44FF1A31" wp14:editId="354F61CB">
            <wp:extent cx="4362450" cy="3429000"/>
            <wp:effectExtent l="0" t="0" r="0" b="0"/>
            <wp:docPr id="4" name="Image 4" descr="PPT - Métabolisme phosphocalcique PowerPoint Presentation, free download -  ID:1995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T - Métabolisme phosphocalcique PowerPoint Presentation, free download -  ID:1995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14" cy="342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6E" w:rsidRPr="000A2D6E" w:rsidRDefault="00C1783B" w:rsidP="000A2D6E">
      <w:pPr>
        <w:pStyle w:val="Paragraphedeliste"/>
        <w:numPr>
          <w:ilvl w:val="0"/>
          <w:numId w:val="5"/>
        </w:numPr>
        <w:ind w:left="0" w:right="-851"/>
        <w:rPr>
          <w:rFonts w:cstheme="minorHAnsi"/>
          <w:sz w:val="28"/>
          <w:szCs w:val="28"/>
        </w:rPr>
      </w:pPr>
      <w:r w:rsidRPr="000A2D6E">
        <w:rPr>
          <w:rFonts w:cstheme="minorHAnsi"/>
          <w:sz w:val="28"/>
          <w:szCs w:val="28"/>
        </w:rPr>
        <w:t xml:space="preserve">Le pool global de phosphore est de 600 à 800 g </w:t>
      </w:r>
      <w:r w:rsidR="00902660" w:rsidRPr="000A2D6E">
        <w:rPr>
          <w:rFonts w:cstheme="minorHAnsi"/>
          <w:color w:val="000000"/>
          <w:sz w:val="28"/>
          <w:szCs w:val="28"/>
        </w:rPr>
        <w:t>s</w:t>
      </w:r>
      <w:r w:rsidR="000A2D6E">
        <w:rPr>
          <w:rFonts w:cstheme="minorHAnsi"/>
          <w:color w:val="000000"/>
          <w:sz w:val="28"/>
          <w:szCs w:val="28"/>
        </w:rPr>
        <w:t xml:space="preserve">oit 23000 mmol (01g = 32 </w:t>
      </w:r>
      <w:r w:rsidR="006E05AD">
        <w:rPr>
          <w:rFonts w:cstheme="minorHAnsi"/>
          <w:color w:val="000000"/>
          <w:sz w:val="28"/>
          <w:szCs w:val="28"/>
        </w:rPr>
        <w:t>mmol)</w:t>
      </w:r>
    </w:p>
    <w:p w:rsidR="000A2D6E" w:rsidRPr="000A2D6E" w:rsidRDefault="000A2D6E" w:rsidP="000A2D6E">
      <w:pPr>
        <w:pStyle w:val="Paragraphedeliste"/>
        <w:ind w:left="0" w:right="-851"/>
        <w:rPr>
          <w:rFonts w:cstheme="minorHAnsi"/>
          <w:sz w:val="28"/>
          <w:szCs w:val="28"/>
        </w:rPr>
      </w:pPr>
    </w:p>
    <w:p w:rsidR="000A2D6E" w:rsidRDefault="00C1783B" w:rsidP="000A2D6E">
      <w:pPr>
        <w:pStyle w:val="Paragraphedeliste"/>
        <w:numPr>
          <w:ilvl w:val="0"/>
          <w:numId w:val="5"/>
        </w:numPr>
        <w:ind w:left="0" w:right="-851"/>
        <w:rPr>
          <w:rFonts w:cstheme="minorHAnsi"/>
          <w:sz w:val="28"/>
          <w:szCs w:val="28"/>
        </w:rPr>
      </w:pPr>
      <w:r w:rsidRPr="000A2D6E">
        <w:rPr>
          <w:rFonts w:cstheme="minorHAnsi"/>
          <w:sz w:val="28"/>
          <w:szCs w:val="28"/>
        </w:rPr>
        <w:t>Le phosphore existe sous</w:t>
      </w:r>
      <w:r w:rsidR="00902660" w:rsidRPr="000A2D6E">
        <w:rPr>
          <w:rFonts w:cstheme="minorHAnsi"/>
          <w:sz w:val="28"/>
          <w:szCs w:val="28"/>
        </w:rPr>
        <w:t xml:space="preserve"> 2</w:t>
      </w:r>
      <w:r w:rsidRPr="000A2D6E">
        <w:rPr>
          <w:rFonts w:cstheme="minorHAnsi"/>
          <w:sz w:val="28"/>
          <w:szCs w:val="28"/>
        </w:rPr>
        <w:t xml:space="preserve"> formes </w:t>
      </w:r>
      <w:r w:rsidR="000A2D6E" w:rsidRPr="000A2D6E">
        <w:rPr>
          <w:rFonts w:cstheme="minorHAnsi"/>
          <w:sz w:val="28"/>
          <w:szCs w:val="28"/>
        </w:rPr>
        <w:t>: organiques</w:t>
      </w:r>
      <w:r w:rsidRPr="000A2D6E">
        <w:rPr>
          <w:rFonts w:cstheme="minorHAnsi"/>
          <w:sz w:val="28"/>
          <w:szCs w:val="28"/>
        </w:rPr>
        <w:t xml:space="preserve"> </w:t>
      </w:r>
      <w:r w:rsidR="00902660" w:rsidRPr="000A2D6E">
        <w:rPr>
          <w:rFonts w:cstheme="minorHAnsi"/>
          <w:sz w:val="28"/>
          <w:szCs w:val="28"/>
        </w:rPr>
        <w:t>et</w:t>
      </w:r>
      <w:r w:rsidRPr="000A2D6E">
        <w:rPr>
          <w:rFonts w:cstheme="minorHAnsi"/>
          <w:sz w:val="28"/>
          <w:szCs w:val="28"/>
        </w:rPr>
        <w:t xml:space="preserve"> inorganique</w:t>
      </w:r>
    </w:p>
    <w:p w:rsidR="000A2D6E" w:rsidRPr="000A2D6E" w:rsidRDefault="000A2D6E" w:rsidP="000A2D6E">
      <w:pPr>
        <w:pStyle w:val="Paragraphedeliste"/>
        <w:rPr>
          <w:rFonts w:cstheme="minorHAnsi"/>
          <w:sz w:val="28"/>
          <w:szCs w:val="28"/>
        </w:rPr>
      </w:pPr>
    </w:p>
    <w:p w:rsidR="000A2D6E" w:rsidRDefault="00777EB0" w:rsidP="00777EB0">
      <w:pPr>
        <w:pStyle w:val="Paragraphedeliste"/>
        <w:ind w:left="0" w:righ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1/ </w:t>
      </w:r>
      <w:r w:rsidR="000A2D6E" w:rsidRPr="000A2D6E">
        <w:rPr>
          <w:rFonts w:cstheme="minorHAnsi"/>
          <w:sz w:val="28"/>
          <w:szCs w:val="28"/>
        </w:rPr>
        <w:t xml:space="preserve">La forme organique </w:t>
      </w:r>
      <w:r w:rsidR="00902660" w:rsidRPr="000A2D6E">
        <w:rPr>
          <w:rFonts w:cstheme="minorHAnsi"/>
          <w:sz w:val="28"/>
          <w:szCs w:val="28"/>
        </w:rPr>
        <w:t xml:space="preserve">est lié aux protéines ou aux lipides </w:t>
      </w:r>
      <w:proofErr w:type="gramStart"/>
      <w:r w:rsidR="00902660" w:rsidRPr="000A2D6E">
        <w:rPr>
          <w:rFonts w:cstheme="minorHAnsi"/>
          <w:color w:val="000000"/>
          <w:sz w:val="28"/>
          <w:szCs w:val="28"/>
        </w:rPr>
        <w:t>(</w:t>
      </w:r>
      <w:r w:rsidR="00C1783B" w:rsidRPr="000A2D6E">
        <w:rPr>
          <w:rFonts w:cstheme="minorHAnsi"/>
          <w:sz w:val="28"/>
          <w:szCs w:val="28"/>
        </w:rPr>
        <w:t xml:space="preserve"> phosphoprotéines</w:t>
      </w:r>
      <w:proofErr w:type="gramEnd"/>
      <w:r w:rsidR="00C1783B" w:rsidRPr="000A2D6E">
        <w:rPr>
          <w:rFonts w:cstheme="minorHAnsi"/>
          <w:sz w:val="28"/>
          <w:szCs w:val="28"/>
        </w:rPr>
        <w:t>, acides</w:t>
      </w:r>
      <w:r w:rsidR="000A2D6E">
        <w:rPr>
          <w:rFonts w:cstheme="minorHAnsi"/>
          <w:sz w:val="28"/>
          <w:szCs w:val="28"/>
        </w:rPr>
        <w:t xml:space="preserve">    </w:t>
      </w:r>
      <w:r w:rsidR="00C1783B" w:rsidRPr="000A2D6E">
        <w:rPr>
          <w:rFonts w:cstheme="minorHAnsi"/>
          <w:sz w:val="28"/>
          <w:szCs w:val="28"/>
        </w:rPr>
        <w:t xml:space="preserve"> nucléiques et phosphol</w:t>
      </w:r>
      <w:r w:rsidR="000A2D6E">
        <w:rPr>
          <w:rFonts w:cstheme="minorHAnsi"/>
          <w:sz w:val="28"/>
          <w:szCs w:val="28"/>
        </w:rPr>
        <w:t>ipides</w:t>
      </w:r>
    </w:p>
    <w:p w:rsidR="000A2D6E" w:rsidRPr="000A2D6E" w:rsidRDefault="000A2D6E" w:rsidP="000A2D6E">
      <w:pPr>
        <w:pStyle w:val="Paragraphedeliste"/>
        <w:rPr>
          <w:rFonts w:cstheme="minorHAnsi"/>
          <w:sz w:val="28"/>
          <w:szCs w:val="28"/>
        </w:rPr>
      </w:pPr>
    </w:p>
    <w:p w:rsidR="00F867EF" w:rsidRDefault="00777EB0" w:rsidP="00777EB0">
      <w:pPr>
        <w:pStyle w:val="Paragraphedeliste"/>
        <w:ind w:left="0" w:righ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2/</w:t>
      </w:r>
      <w:r w:rsidR="00902660" w:rsidRPr="000A2D6E">
        <w:rPr>
          <w:rFonts w:cstheme="minorHAnsi"/>
          <w:sz w:val="28"/>
          <w:szCs w:val="28"/>
        </w:rPr>
        <w:t xml:space="preserve">La forme inorganique ou phosphate lie </w:t>
      </w:r>
      <w:r w:rsidR="00C1783B" w:rsidRPr="000A2D6E">
        <w:rPr>
          <w:rFonts w:cstheme="minorHAnsi"/>
          <w:sz w:val="28"/>
          <w:szCs w:val="28"/>
        </w:rPr>
        <w:t xml:space="preserve"> à d’autres ions :</w:t>
      </w:r>
    </w:p>
    <w:p w:rsidR="00F867EF" w:rsidRPr="00F867EF" w:rsidRDefault="00F867EF" w:rsidP="00F867EF">
      <w:pPr>
        <w:pStyle w:val="Paragraphedeliste"/>
        <w:rPr>
          <w:rFonts w:cstheme="minorHAnsi"/>
          <w:sz w:val="28"/>
          <w:szCs w:val="28"/>
        </w:rPr>
      </w:pPr>
    </w:p>
    <w:p w:rsidR="00902660" w:rsidRPr="000A2D6E" w:rsidRDefault="00F867EF" w:rsidP="00F867EF">
      <w:pPr>
        <w:pStyle w:val="Paragraphedeliste"/>
        <w:ind w:left="0" w:right="-85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C1783B" w:rsidRPr="000A2D6E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902660" w:rsidRPr="000A2D6E">
        <w:rPr>
          <w:rFonts w:cstheme="minorHAnsi"/>
          <w:sz w:val="28"/>
          <w:szCs w:val="28"/>
        </w:rPr>
        <w:t>exp</w:t>
      </w:r>
      <w:proofErr w:type="spellEnd"/>
      <w:proofErr w:type="gramEnd"/>
      <w:r w:rsidR="00902660" w:rsidRPr="000A2D6E">
        <w:rPr>
          <w:rFonts w:cstheme="minorHAnsi"/>
          <w:sz w:val="28"/>
          <w:szCs w:val="28"/>
        </w:rPr>
        <w:t xml:space="preserve"> </w:t>
      </w:r>
      <w:r w:rsidR="00C1783B" w:rsidRPr="000A2D6E">
        <w:rPr>
          <w:rFonts w:cstheme="minorHAnsi"/>
          <w:sz w:val="28"/>
          <w:szCs w:val="28"/>
        </w:rPr>
        <w:t>calcium (CaHPO4</w:t>
      </w:r>
      <w:r w:rsidR="006E05AD" w:rsidRPr="000A2D6E">
        <w:rPr>
          <w:rFonts w:cstheme="minorHAnsi"/>
          <w:sz w:val="28"/>
          <w:szCs w:val="28"/>
        </w:rPr>
        <w:t>), magnésium</w:t>
      </w:r>
      <w:r w:rsidR="00E43C46" w:rsidRPr="000A2D6E">
        <w:rPr>
          <w:rFonts w:cstheme="minorHAnsi"/>
          <w:sz w:val="28"/>
          <w:szCs w:val="28"/>
        </w:rPr>
        <w:t xml:space="preserve"> (</w:t>
      </w:r>
      <w:r w:rsidR="006E05AD" w:rsidRPr="000A2D6E">
        <w:rPr>
          <w:rFonts w:cstheme="minorHAnsi"/>
          <w:sz w:val="28"/>
          <w:szCs w:val="28"/>
        </w:rPr>
        <w:t>MgHPO4)</w:t>
      </w:r>
    </w:p>
    <w:p w:rsidR="00C1783B" w:rsidRPr="00CC4B58" w:rsidRDefault="00C1783B" w:rsidP="000A2D6E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CC4B58">
        <w:rPr>
          <w:rFonts w:cstheme="minorHAnsi"/>
          <w:sz w:val="28"/>
          <w:szCs w:val="28"/>
        </w:rPr>
        <w:tab/>
      </w:r>
      <w:r w:rsidR="006E05AD">
        <w:rPr>
          <w:rFonts w:cstheme="minorHAnsi"/>
          <w:sz w:val="28"/>
          <w:szCs w:val="28"/>
        </w:rPr>
        <w:t>Ou</w:t>
      </w:r>
      <w:r w:rsidR="00F867EF">
        <w:rPr>
          <w:rFonts w:cstheme="minorHAnsi"/>
          <w:sz w:val="28"/>
          <w:szCs w:val="28"/>
        </w:rPr>
        <w:t xml:space="preserve"> sous </w:t>
      </w:r>
      <w:r w:rsidRPr="00CC4B58">
        <w:rPr>
          <w:rFonts w:cstheme="minorHAnsi"/>
          <w:sz w:val="28"/>
          <w:szCs w:val="28"/>
        </w:rPr>
        <w:t>forme libre d’</w:t>
      </w:r>
      <w:proofErr w:type="spellStart"/>
      <w:r w:rsidRPr="00CC4B58">
        <w:rPr>
          <w:rFonts w:cstheme="minorHAnsi"/>
          <w:sz w:val="28"/>
          <w:szCs w:val="28"/>
        </w:rPr>
        <w:t>orthophosphates</w:t>
      </w:r>
      <w:proofErr w:type="spellEnd"/>
      <w:r w:rsidRPr="00CC4B58">
        <w:rPr>
          <w:rFonts w:cstheme="minorHAnsi"/>
          <w:sz w:val="28"/>
          <w:szCs w:val="28"/>
        </w:rPr>
        <w:t xml:space="preserve"> (H3PO4, H2PO4-, HPO42-)</w:t>
      </w:r>
    </w:p>
    <w:p w:rsidR="004543C5" w:rsidRPr="00CC4B58" w:rsidRDefault="00777EB0" w:rsidP="00F867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-Répartition</w:t>
      </w:r>
      <w:r w:rsidR="00F867EF">
        <w:rPr>
          <w:rFonts w:cstheme="minorHAnsi"/>
          <w:sz w:val="28"/>
          <w:szCs w:val="28"/>
        </w:rPr>
        <w:t xml:space="preserve"> du phosphore dans  </w:t>
      </w:r>
      <w:r w:rsidR="006E05AD">
        <w:rPr>
          <w:rFonts w:cstheme="minorHAnsi"/>
          <w:sz w:val="28"/>
          <w:szCs w:val="28"/>
        </w:rPr>
        <w:t>l’os</w:t>
      </w:r>
      <w:r>
        <w:rPr>
          <w:rFonts w:cstheme="minorHAnsi"/>
          <w:sz w:val="28"/>
          <w:szCs w:val="28"/>
        </w:rPr>
        <w:t> :</w:t>
      </w:r>
    </w:p>
    <w:p w:rsidR="00902660" w:rsidRPr="00CC4B58" w:rsidRDefault="00F867EF" w:rsidP="00CC4B58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1783B" w:rsidRPr="00CC4B58">
        <w:rPr>
          <w:rFonts w:cstheme="minorHAnsi"/>
          <w:sz w:val="28"/>
          <w:szCs w:val="28"/>
        </w:rPr>
        <w:t xml:space="preserve">85% (500-600g) </w:t>
      </w:r>
      <w:r w:rsidR="004543C5" w:rsidRPr="00CC4B58">
        <w:rPr>
          <w:rFonts w:cstheme="minorHAnsi"/>
          <w:sz w:val="28"/>
          <w:szCs w:val="28"/>
        </w:rPr>
        <w:t xml:space="preserve">du phosphore </w:t>
      </w:r>
      <w:r w:rsidR="00CE6162" w:rsidRPr="00CC4B58">
        <w:rPr>
          <w:rFonts w:cstheme="minorHAnsi"/>
          <w:sz w:val="28"/>
          <w:szCs w:val="28"/>
        </w:rPr>
        <w:t>se trouve</w:t>
      </w:r>
      <w:r w:rsidR="004543C5" w:rsidRPr="00CC4B58">
        <w:rPr>
          <w:rFonts w:cstheme="minorHAnsi"/>
          <w:sz w:val="28"/>
          <w:szCs w:val="28"/>
        </w:rPr>
        <w:t xml:space="preserve"> </w:t>
      </w:r>
      <w:r w:rsidR="00C1783B" w:rsidRPr="00CC4B58">
        <w:rPr>
          <w:rFonts w:cstheme="minorHAnsi"/>
          <w:sz w:val="28"/>
          <w:szCs w:val="28"/>
        </w:rPr>
        <w:t>dans les os sous forme liée au calcium d’hydroxyapatite;</w:t>
      </w:r>
    </w:p>
    <w:p w:rsidR="00902660" w:rsidRPr="00CC4B58" w:rsidRDefault="00C17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CC4B58">
        <w:rPr>
          <w:rFonts w:cstheme="minorHAnsi"/>
          <w:sz w:val="28"/>
          <w:szCs w:val="28"/>
        </w:rPr>
        <w:tab/>
      </w:r>
      <w:r w:rsidR="00F867EF">
        <w:rPr>
          <w:rFonts w:cstheme="minorHAnsi"/>
          <w:sz w:val="28"/>
          <w:szCs w:val="28"/>
        </w:rPr>
        <w:t>-</w:t>
      </w:r>
      <w:r w:rsidRPr="00CC4B58">
        <w:rPr>
          <w:rFonts w:cstheme="minorHAnsi"/>
          <w:sz w:val="28"/>
          <w:szCs w:val="28"/>
        </w:rPr>
        <w:t xml:space="preserve"> Les 15% restants sont présents en intracellulaire dans les tissus mous sous forme de composés organiques lipidiques, protéiques ou d’acides nucléiques. </w:t>
      </w:r>
    </w:p>
    <w:p w:rsidR="00F867EF" w:rsidRDefault="000750FA" w:rsidP="00F867EF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-</w:t>
      </w:r>
      <w:r w:rsidR="00C1783B" w:rsidRPr="00CC4B58">
        <w:rPr>
          <w:rFonts w:cstheme="minorHAnsi"/>
          <w:sz w:val="28"/>
          <w:szCs w:val="28"/>
        </w:rPr>
        <w:t>Le secteur extracellulaire représente moins de 1% du pool global de phosphore.</w:t>
      </w:r>
    </w:p>
    <w:p w:rsidR="00F867EF" w:rsidRPr="00CC4B58" w:rsidRDefault="00777EB0" w:rsidP="00F867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-Répartition</w:t>
      </w:r>
      <w:r w:rsidR="00F867EF">
        <w:rPr>
          <w:rFonts w:cstheme="minorHAnsi"/>
          <w:sz w:val="28"/>
          <w:szCs w:val="28"/>
        </w:rPr>
        <w:t xml:space="preserve"> du phosphore dans le plasma</w:t>
      </w:r>
      <w:r>
        <w:rPr>
          <w:rFonts w:cstheme="minorHAnsi"/>
          <w:sz w:val="28"/>
          <w:szCs w:val="28"/>
        </w:rPr>
        <w:t> :</w:t>
      </w:r>
    </w:p>
    <w:p w:rsidR="000750FA" w:rsidRPr="00CC4B58" w:rsidRDefault="00C1783B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lastRenderedPageBreak/>
        <w:t xml:space="preserve">La quantité de phosphore dans le plasma est de 120mg </w:t>
      </w:r>
    </w:p>
    <w:p w:rsidR="000750FA" w:rsidRPr="00CC4B58" w:rsidRDefault="00C17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4543C5" w:rsidRPr="00CC4B58">
        <w:rPr>
          <w:rFonts w:cstheme="minorHAnsi"/>
          <w:sz w:val="28"/>
          <w:szCs w:val="28"/>
        </w:rPr>
        <w:t xml:space="preserve">      *  </w:t>
      </w:r>
      <w:r w:rsidRPr="00CC4B58">
        <w:rPr>
          <w:rFonts w:cstheme="minorHAnsi"/>
          <w:sz w:val="28"/>
          <w:szCs w:val="28"/>
        </w:rPr>
        <w:t xml:space="preserve">2/3 en phosphore organique = 85mg (phospholipides) </w:t>
      </w:r>
    </w:p>
    <w:p w:rsidR="000750FA" w:rsidRPr="00CC4B58" w:rsidRDefault="000750FA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</w:t>
      </w:r>
      <w:r w:rsidR="00CC4B58">
        <w:rPr>
          <w:rFonts w:cstheme="minorHAnsi"/>
          <w:sz w:val="28"/>
          <w:szCs w:val="28"/>
        </w:rPr>
        <w:t xml:space="preserve"> </w:t>
      </w:r>
      <w:r w:rsidRPr="00CC4B58">
        <w:rPr>
          <w:rFonts w:cstheme="minorHAnsi"/>
          <w:sz w:val="28"/>
          <w:szCs w:val="28"/>
        </w:rPr>
        <w:t xml:space="preserve">    </w:t>
      </w:r>
      <w:r w:rsidR="004543C5" w:rsidRPr="00CC4B58">
        <w:rPr>
          <w:rFonts w:cstheme="minorHAnsi"/>
          <w:sz w:val="28"/>
          <w:szCs w:val="28"/>
        </w:rPr>
        <w:t>*</w:t>
      </w:r>
      <w:r w:rsidR="00C1783B" w:rsidRPr="00CC4B58">
        <w:rPr>
          <w:rFonts w:cstheme="minorHAnsi"/>
          <w:sz w:val="28"/>
          <w:szCs w:val="28"/>
        </w:rPr>
        <w:t xml:space="preserve">1/3 en phosphore inorganique = 35 mg (phosphate) dont: </w:t>
      </w:r>
    </w:p>
    <w:p w:rsidR="00BE2FC1" w:rsidRPr="00CC4B58" w:rsidRDefault="00C1783B" w:rsidP="00CC4B58">
      <w:pPr>
        <w:pStyle w:val="Paragraphedeliste"/>
        <w:numPr>
          <w:ilvl w:val="0"/>
          <w:numId w:val="3"/>
        </w:numPr>
        <w:ind w:left="1701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10% sont liées aux protéines, non </w:t>
      </w:r>
      <w:proofErr w:type="spellStart"/>
      <w:r w:rsidRPr="00CC4B58">
        <w:rPr>
          <w:rFonts w:cstheme="minorHAnsi"/>
          <w:sz w:val="28"/>
          <w:szCs w:val="28"/>
        </w:rPr>
        <w:t>ultrafiltrables</w:t>
      </w:r>
      <w:proofErr w:type="spellEnd"/>
      <w:r w:rsidRPr="00CC4B58">
        <w:rPr>
          <w:rFonts w:cstheme="minorHAnsi"/>
          <w:sz w:val="28"/>
          <w:szCs w:val="28"/>
        </w:rPr>
        <w:t>;</w:t>
      </w:r>
    </w:p>
    <w:p w:rsidR="000750FA" w:rsidRPr="00CC4B58" w:rsidRDefault="00BE2FC1" w:rsidP="00CC4B58">
      <w:pPr>
        <w:pStyle w:val="Paragraphedeliste"/>
        <w:numPr>
          <w:ilvl w:val="0"/>
          <w:numId w:val="3"/>
        </w:numPr>
        <w:ind w:left="1701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90% sous forme ionisée, diffusible</w:t>
      </w:r>
      <w:r w:rsidR="00C1783B" w:rsidRPr="00CC4B58">
        <w:rPr>
          <w:rFonts w:cstheme="minorHAnsi"/>
          <w:sz w:val="28"/>
          <w:szCs w:val="28"/>
        </w:rPr>
        <w:t xml:space="preserve"> </w:t>
      </w:r>
    </w:p>
    <w:p w:rsidR="00C1783B" w:rsidRDefault="00D46097" w:rsidP="00CC4B58">
      <w:pPr>
        <w:pStyle w:val="Paragraphedeliste"/>
        <w:ind w:left="1843"/>
        <w:rPr>
          <w:rFonts w:cstheme="minorHAnsi"/>
          <w:sz w:val="28"/>
          <w:szCs w:val="28"/>
        </w:rPr>
      </w:pPr>
      <w:r w:rsidRPr="00CC4B58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 wp14:anchorId="0228D423" wp14:editId="72768177">
            <wp:extent cx="4737100" cy="2152015"/>
            <wp:effectExtent l="0" t="0" r="6350" b="635"/>
            <wp:docPr id="3" name="Image 3" descr="Cours n°2 : Métabolisme phosphocalc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 n°2 : Métabolisme phosphocalc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19" cy="21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58" w:rsidRDefault="00CC4B58" w:rsidP="00BE2FC1">
      <w:pPr>
        <w:pStyle w:val="Paragraphedeliste"/>
        <w:ind w:left="4320"/>
        <w:rPr>
          <w:rFonts w:cstheme="minorHAnsi"/>
          <w:sz w:val="28"/>
          <w:szCs w:val="28"/>
        </w:rPr>
      </w:pPr>
    </w:p>
    <w:p w:rsidR="00CC4B58" w:rsidRPr="00CC4B58" w:rsidRDefault="00CC4B58" w:rsidP="00BE2FC1">
      <w:pPr>
        <w:pStyle w:val="Paragraphedeliste"/>
        <w:ind w:left="4320"/>
        <w:rPr>
          <w:rFonts w:cstheme="minorHAnsi"/>
          <w:sz w:val="28"/>
          <w:szCs w:val="28"/>
        </w:rPr>
      </w:pPr>
    </w:p>
    <w:p w:rsidR="007577A3" w:rsidRPr="00CC4B58" w:rsidRDefault="00FB2ABD" w:rsidP="000750FA">
      <w:pPr>
        <w:rPr>
          <w:rFonts w:cstheme="minorHAnsi"/>
          <w:b/>
          <w:bCs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>IV-</w:t>
      </w:r>
      <w:r w:rsidR="007577A3" w:rsidRPr="00CC4B58">
        <w:rPr>
          <w:rFonts w:cstheme="minorHAnsi"/>
          <w:b/>
          <w:bCs/>
          <w:sz w:val="28"/>
          <w:szCs w:val="28"/>
        </w:rPr>
        <w:t>L</w:t>
      </w:r>
      <w:r w:rsidR="000A2D6E">
        <w:rPr>
          <w:rFonts w:cstheme="minorHAnsi"/>
          <w:b/>
          <w:bCs/>
          <w:sz w:val="28"/>
          <w:szCs w:val="28"/>
        </w:rPr>
        <w:t>a R</w:t>
      </w:r>
      <w:r w:rsidR="004543C5" w:rsidRPr="00CC4B58">
        <w:rPr>
          <w:rFonts w:cstheme="minorHAnsi"/>
          <w:b/>
          <w:bCs/>
          <w:sz w:val="28"/>
          <w:szCs w:val="28"/>
        </w:rPr>
        <w:t xml:space="preserve">égulation de la </w:t>
      </w:r>
      <w:proofErr w:type="spellStart"/>
      <w:r w:rsidR="004543C5" w:rsidRPr="00CC4B58">
        <w:rPr>
          <w:rFonts w:cstheme="minorHAnsi"/>
          <w:b/>
          <w:bCs/>
          <w:sz w:val="28"/>
          <w:szCs w:val="28"/>
        </w:rPr>
        <w:t>phosphate</w:t>
      </w:r>
      <w:r w:rsidR="007577A3" w:rsidRPr="00CC4B58">
        <w:rPr>
          <w:rFonts w:cstheme="minorHAnsi"/>
          <w:b/>
          <w:bCs/>
          <w:sz w:val="28"/>
          <w:szCs w:val="28"/>
        </w:rPr>
        <w:t>mie</w:t>
      </w:r>
      <w:proofErr w:type="spellEnd"/>
      <w:r w:rsidR="00BE2FC1" w:rsidRPr="00CC4B58">
        <w:rPr>
          <w:rFonts w:cstheme="minorHAnsi"/>
          <w:b/>
          <w:bCs/>
          <w:sz w:val="28"/>
          <w:szCs w:val="28"/>
        </w:rPr>
        <w:t> :</w:t>
      </w:r>
    </w:p>
    <w:p w:rsidR="007159BA" w:rsidRPr="00CC4B58" w:rsidRDefault="007159BA" w:rsidP="00CC4B58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Trois sites sont responsable de la régulation du phosphore l’intestin, l’os et le rein</w:t>
      </w:r>
    </w:p>
    <w:p w:rsidR="004543C5" w:rsidRPr="00CC4B58" w:rsidRDefault="00DB6545" w:rsidP="007C5D43">
      <w:pPr>
        <w:rPr>
          <w:rFonts w:cstheme="minorHAnsi"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 xml:space="preserve">         1-</w:t>
      </w:r>
      <w:r w:rsidR="00C1783B" w:rsidRPr="00CC4B58">
        <w:rPr>
          <w:rFonts w:cstheme="minorHAnsi"/>
          <w:b/>
          <w:bCs/>
          <w:sz w:val="28"/>
          <w:szCs w:val="28"/>
        </w:rPr>
        <w:t>REGULATIO</w:t>
      </w:r>
      <w:r w:rsidR="004543C5" w:rsidRPr="00CC4B58">
        <w:rPr>
          <w:rFonts w:cstheme="minorHAnsi"/>
          <w:b/>
          <w:bCs/>
          <w:sz w:val="28"/>
          <w:szCs w:val="28"/>
        </w:rPr>
        <w:t>N INTESTINALE</w:t>
      </w:r>
      <w:r w:rsidR="00BE2FC1" w:rsidRPr="00CC4B58">
        <w:rPr>
          <w:rFonts w:cstheme="minorHAnsi"/>
          <w:b/>
          <w:bCs/>
          <w:sz w:val="28"/>
          <w:szCs w:val="28"/>
        </w:rPr>
        <w:t> :</w:t>
      </w:r>
      <w:r w:rsidR="00BB6043" w:rsidRPr="00CC4B58">
        <w:rPr>
          <w:rFonts w:cstheme="minorHAnsi"/>
          <w:b/>
          <w:bCs/>
          <w:sz w:val="28"/>
          <w:szCs w:val="28"/>
        </w:rPr>
        <w:t xml:space="preserve"> </w:t>
      </w:r>
      <w:r w:rsidR="004543C5" w:rsidRPr="00CC4B58">
        <w:rPr>
          <w:rFonts w:cstheme="minorHAnsi"/>
          <w:sz w:val="28"/>
          <w:szCs w:val="28"/>
        </w:rPr>
        <w:t>Les phosphates sont retrouvés dans quasiment tous les aliments : les produits laitiers, la viande, les céréales; et les hypophosphatémies liées à un déficit d'apport ou de réabsorption sont rares</w:t>
      </w:r>
    </w:p>
    <w:p w:rsidR="001E2F5D" w:rsidRPr="00CC4B58" w:rsidRDefault="00C1783B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Un régime normal a un</w:t>
      </w:r>
      <w:r w:rsidR="00BE2FC1" w:rsidRPr="00CC4B58">
        <w:rPr>
          <w:rFonts w:cstheme="minorHAnsi"/>
          <w:sz w:val="28"/>
          <w:szCs w:val="28"/>
        </w:rPr>
        <w:t xml:space="preserve"> contenu en phosphates entre </w:t>
      </w:r>
      <w:r w:rsidRPr="00CC4B58">
        <w:rPr>
          <w:rFonts w:cstheme="minorHAnsi"/>
          <w:sz w:val="28"/>
          <w:szCs w:val="28"/>
        </w:rPr>
        <w:t xml:space="preserve"> 800 à 1600 mg/jour. </w:t>
      </w:r>
    </w:p>
    <w:p w:rsidR="001E2F5D" w:rsidRPr="00CC4B58" w:rsidRDefault="00C17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F534B2">
        <w:rPr>
          <w:rFonts w:cstheme="minorHAnsi"/>
          <w:sz w:val="28"/>
          <w:szCs w:val="28"/>
        </w:rPr>
        <w:tab/>
      </w:r>
      <w:r w:rsidRPr="00CC4B58">
        <w:rPr>
          <w:rFonts w:cstheme="minorHAnsi"/>
          <w:sz w:val="28"/>
          <w:szCs w:val="28"/>
        </w:rPr>
        <w:t xml:space="preserve">60 à 65% seront réabsorbés principalement au niveau de l’intestin grêle (principalement dans le jéjunum et l’iléon). </w:t>
      </w:r>
    </w:p>
    <w:p w:rsidR="004543C5" w:rsidRPr="00CC4B58" w:rsidRDefault="00C17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Il existe 2 types d’absorptions :</w:t>
      </w:r>
    </w:p>
    <w:p w:rsidR="004543C5" w:rsidRPr="00CC4B58" w:rsidRDefault="00C17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BE2FC1" w:rsidRPr="00CC4B58">
        <w:rPr>
          <w:rFonts w:cstheme="minorHAnsi"/>
          <w:sz w:val="28"/>
          <w:szCs w:val="28"/>
        </w:rPr>
        <w:t>-</w:t>
      </w:r>
      <w:r w:rsidRPr="00CC4B58">
        <w:rPr>
          <w:rFonts w:cstheme="minorHAnsi"/>
          <w:sz w:val="28"/>
          <w:szCs w:val="28"/>
        </w:rPr>
        <w:t xml:space="preserve"> </w:t>
      </w:r>
      <w:r w:rsidR="00AE56CD" w:rsidRPr="00CC4B58">
        <w:rPr>
          <w:rFonts w:cstheme="minorHAnsi"/>
          <w:sz w:val="28"/>
          <w:szCs w:val="28"/>
        </w:rPr>
        <w:t>Une</w:t>
      </w:r>
      <w:r w:rsidRPr="00CC4B58">
        <w:rPr>
          <w:rFonts w:cstheme="minorHAnsi"/>
          <w:sz w:val="28"/>
          <w:szCs w:val="28"/>
        </w:rPr>
        <w:t xml:space="preserve"> absorption passive</w:t>
      </w:r>
      <w:r w:rsidR="004543C5" w:rsidRPr="00CC4B58">
        <w:rPr>
          <w:rFonts w:cstheme="minorHAnsi"/>
          <w:sz w:val="28"/>
          <w:szCs w:val="28"/>
        </w:rPr>
        <w:t xml:space="preserve">: par </w:t>
      </w:r>
      <w:r w:rsidRPr="00CC4B58">
        <w:rPr>
          <w:rFonts w:cstheme="minorHAnsi"/>
          <w:sz w:val="28"/>
          <w:szCs w:val="28"/>
        </w:rPr>
        <w:t>gradient de concentration en phosphates.</w:t>
      </w:r>
    </w:p>
    <w:p w:rsidR="00C1783B" w:rsidRPr="00CC4B58" w:rsidRDefault="00C17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</w:t>
      </w:r>
      <w:r w:rsidR="00BE2FC1" w:rsidRPr="00CC4B58">
        <w:rPr>
          <w:rFonts w:cstheme="minorHAnsi"/>
          <w:sz w:val="28"/>
          <w:szCs w:val="28"/>
        </w:rPr>
        <w:t>-</w:t>
      </w:r>
      <w:r w:rsidRPr="00CC4B58">
        <w:rPr>
          <w:rFonts w:cstheme="minorHAnsi"/>
          <w:sz w:val="28"/>
          <w:szCs w:val="28"/>
        </w:rPr>
        <w:t xml:space="preserve">une absorption active: Le flux actif de phosphates est assuré par des </w:t>
      </w:r>
      <w:proofErr w:type="spellStart"/>
      <w:r w:rsidRPr="00CC4B58">
        <w:rPr>
          <w:rFonts w:cstheme="minorHAnsi"/>
          <w:sz w:val="28"/>
          <w:szCs w:val="28"/>
        </w:rPr>
        <w:t>cotransporteurs</w:t>
      </w:r>
      <w:proofErr w:type="spellEnd"/>
      <w:r w:rsidRPr="00CC4B58">
        <w:rPr>
          <w:rFonts w:cstheme="minorHAnsi"/>
          <w:sz w:val="28"/>
          <w:szCs w:val="28"/>
        </w:rPr>
        <w:t xml:space="preserve"> Na/Pi (type 2B) qui sont situés au niveau apical de la cellule </w:t>
      </w:r>
      <w:proofErr w:type="gramStart"/>
      <w:r w:rsidRPr="00CC4B58">
        <w:rPr>
          <w:rFonts w:cstheme="minorHAnsi"/>
          <w:sz w:val="28"/>
          <w:szCs w:val="28"/>
        </w:rPr>
        <w:t>entérocyte .</w:t>
      </w:r>
      <w:proofErr w:type="gramEnd"/>
      <w:r w:rsidRPr="00CC4B58">
        <w:rPr>
          <w:rFonts w:cstheme="minorHAnsi"/>
          <w:sz w:val="28"/>
          <w:szCs w:val="28"/>
        </w:rPr>
        <w:t xml:space="preserve"> Les transporteurs de type 2A et de type 3 seraient également présents.</w:t>
      </w:r>
    </w:p>
    <w:p w:rsidR="003D0839" w:rsidRPr="00CC4B58" w:rsidRDefault="00BE2FC1" w:rsidP="00777EB0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-</w:t>
      </w:r>
      <w:r w:rsidR="00F34560" w:rsidRPr="00CC4B58">
        <w:rPr>
          <w:rFonts w:cstheme="minorHAnsi"/>
          <w:sz w:val="28"/>
          <w:szCs w:val="28"/>
        </w:rPr>
        <w:t xml:space="preserve"> La vitamine D dihydroxylée et le régime riche en phosphates augmentent l’absorption intestinale en agissant directement sur le </w:t>
      </w:r>
      <w:proofErr w:type="spellStart"/>
      <w:r w:rsidR="00F34560" w:rsidRPr="00CC4B58">
        <w:rPr>
          <w:rFonts w:cstheme="minorHAnsi"/>
          <w:sz w:val="28"/>
          <w:szCs w:val="28"/>
        </w:rPr>
        <w:t>cotransporteur</w:t>
      </w:r>
      <w:proofErr w:type="spellEnd"/>
      <w:r w:rsidR="00F34560" w:rsidRPr="00CC4B58">
        <w:rPr>
          <w:rFonts w:cstheme="minorHAnsi"/>
          <w:sz w:val="28"/>
          <w:szCs w:val="28"/>
        </w:rPr>
        <w:t xml:space="preserve"> Na/Pi de type 2B. </w:t>
      </w:r>
    </w:p>
    <w:p w:rsidR="003D0839" w:rsidRPr="00CC4B58" w:rsidRDefault="00BE2FC1" w:rsidP="00777EB0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lastRenderedPageBreak/>
        <w:t>-</w:t>
      </w:r>
      <w:r w:rsidR="00F34560" w:rsidRPr="00CC4B58">
        <w:rPr>
          <w:rFonts w:cstheme="minorHAnsi"/>
          <w:sz w:val="28"/>
          <w:szCs w:val="28"/>
        </w:rPr>
        <w:t xml:space="preserve"> l’EGF ("</w:t>
      </w:r>
      <w:proofErr w:type="spellStart"/>
      <w:r w:rsidR="00F34560" w:rsidRPr="00CC4B58">
        <w:rPr>
          <w:rFonts w:cstheme="minorHAnsi"/>
          <w:sz w:val="28"/>
          <w:szCs w:val="28"/>
        </w:rPr>
        <w:t>Epithelial</w:t>
      </w:r>
      <w:proofErr w:type="spellEnd"/>
      <w:r w:rsidR="00F34560" w:rsidRPr="00CC4B58">
        <w:rPr>
          <w:rFonts w:cstheme="minorHAnsi"/>
          <w:sz w:val="28"/>
          <w:szCs w:val="28"/>
        </w:rPr>
        <w:t xml:space="preserve"> </w:t>
      </w:r>
      <w:proofErr w:type="spellStart"/>
      <w:r w:rsidR="00F34560" w:rsidRPr="00CC4B58">
        <w:rPr>
          <w:rFonts w:cstheme="minorHAnsi"/>
          <w:sz w:val="28"/>
          <w:szCs w:val="28"/>
        </w:rPr>
        <w:t>Growth</w:t>
      </w:r>
      <w:proofErr w:type="spellEnd"/>
      <w:r w:rsidR="00F34560" w:rsidRPr="00CC4B58">
        <w:rPr>
          <w:rFonts w:cstheme="minorHAnsi"/>
          <w:sz w:val="28"/>
          <w:szCs w:val="28"/>
        </w:rPr>
        <w:t xml:space="preserve"> Factor"), les corticoïdes, les hormones thyroïdiennes ont aussi un effet sur l’absorption. </w:t>
      </w:r>
    </w:p>
    <w:p w:rsidR="00F34560" w:rsidRPr="00CC4B58" w:rsidRDefault="00BE2FC1" w:rsidP="00777EB0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-</w:t>
      </w:r>
      <w:r w:rsidR="00F34560" w:rsidRPr="00CC4B58">
        <w:rPr>
          <w:rFonts w:cstheme="minorHAnsi"/>
          <w:sz w:val="28"/>
          <w:szCs w:val="28"/>
        </w:rPr>
        <w:t xml:space="preserve"> Parathormone (PTH) n'a que peu d'effet direct</w:t>
      </w:r>
      <w:r w:rsidR="006E05AD">
        <w:rPr>
          <w:rFonts w:cstheme="minorHAnsi"/>
          <w:sz w:val="28"/>
          <w:szCs w:val="28"/>
        </w:rPr>
        <w:t xml:space="preserve"> sur l'absorption intestinale du</w:t>
      </w:r>
      <w:r w:rsidR="00F34560" w:rsidRPr="00CC4B58">
        <w:rPr>
          <w:rFonts w:cstheme="minorHAnsi"/>
          <w:sz w:val="28"/>
          <w:szCs w:val="28"/>
        </w:rPr>
        <w:t xml:space="preserve"> Phosphore</w:t>
      </w:r>
    </w:p>
    <w:p w:rsidR="0000095A" w:rsidRPr="00CC4B58" w:rsidRDefault="00DB6545" w:rsidP="0000095A">
      <w:pPr>
        <w:rPr>
          <w:rFonts w:cstheme="minorHAnsi"/>
          <w:b/>
          <w:bCs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 xml:space="preserve">           2- </w:t>
      </w:r>
      <w:r w:rsidR="00F34560" w:rsidRPr="00CC4B58">
        <w:rPr>
          <w:rFonts w:cstheme="minorHAnsi"/>
          <w:b/>
          <w:bCs/>
          <w:sz w:val="28"/>
          <w:szCs w:val="28"/>
        </w:rPr>
        <w:t>REGU</w:t>
      </w:r>
      <w:r w:rsidR="0000095A" w:rsidRPr="00CC4B58">
        <w:rPr>
          <w:rFonts w:cstheme="minorHAnsi"/>
          <w:b/>
          <w:bCs/>
          <w:sz w:val="28"/>
          <w:szCs w:val="28"/>
        </w:rPr>
        <w:t>LATION RENALE</w:t>
      </w:r>
      <w:r w:rsidR="00BE2FC1" w:rsidRPr="00CC4B58">
        <w:rPr>
          <w:rFonts w:cstheme="minorHAnsi"/>
          <w:b/>
          <w:bCs/>
          <w:sz w:val="28"/>
          <w:szCs w:val="28"/>
        </w:rPr>
        <w:t> :</w:t>
      </w:r>
      <w:r w:rsidR="0000095A" w:rsidRPr="00CC4B58">
        <w:rPr>
          <w:rFonts w:cstheme="minorHAnsi"/>
          <w:b/>
          <w:bCs/>
          <w:sz w:val="28"/>
          <w:szCs w:val="28"/>
        </w:rPr>
        <w:t xml:space="preserve"> </w:t>
      </w:r>
    </w:p>
    <w:p w:rsidR="003D0839" w:rsidRPr="00CC4B58" w:rsidRDefault="0000095A" w:rsidP="0000095A">
      <w:pPr>
        <w:rPr>
          <w:rFonts w:cstheme="minorHAnsi"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 xml:space="preserve"> </w:t>
      </w:r>
      <w:r w:rsidR="00777EB0">
        <w:rPr>
          <w:rFonts w:cstheme="minorHAnsi"/>
          <w:b/>
          <w:bCs/>
          <w:sz w:val="28"/>
          <w:szCs w:val="28"/>
        </w:rPr>
        <w:t>-</w:t>
      </w:r>
      <w:r w:rsidRPr="00CC4B58">
        <w:rPr>
          <w:rFonts w:cstheme="minorHAnsi"/>
          <w:b/>
          <w:bCs/>
          <w:sz w:val="28"/>
          <w:szCs w:val="28"/>
        </w:rPr>
        <w:t xml:space="preserve">  </w:t>
      </w:r>
      <w:r w:rsidR="00F34560" w:rsidRPr="00CC4B58">
        <w:rPr>
          <w:rFonts w:cstheme="minorHAnsi"/>
          <w:sz w:val="28"/>
          <w:szCs w:val="28"/>
        </w:rPr>
        <w:t xml:space="preserve">Le rein est le principal site de régulation de la concentration plasmatique de </w:t>
      </w:r>
      <w:proofErr w:type="gramStart"/>
      <w:r w:rsidR="00F34560" w:rsidRPr="00CC4B58">
        <w:rPr>
          <w:rFonts w:cstheme="minorHAnsi"/>
          <w:sz w:val="28"/>
          <w:szCs w:val="28"/>
        </w:rPr>
        <w:t>Pi .</w:t>
      </w:r>
      <w:proofErr w:type="gramEnd"/>
      <w:r w:rsidR="00F34560" w:rsidRPr="00CC4B58">
        <w:rPr>
          <w:rFonts w:cstheme="minorHAnsi"/>
          <w:sz w:val="28"/>
          <w:szCs w:val="28"/>
        </w:rPr>
        <w:t xml:space="preserve"> </w:t>
      </w:r>
    </w:p>
    <w:p w:rsidR="003D0839" w:rsidRPr="00CC4B58" w:rsidRDefault="006E05AD" w:rsidP="007C5D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E2FC1" w:rsidRPr="00CC4B58">
        <w:rPr>
          <w:rFonts w:cstheme="minorHAnsi"/>
          <w:sz w:val="28"/>
          <w:szCs w:val="28"/>
        </w:rPr>
        <w:t>-</w:t>
      </w:r>
      <w:r w:rsidR="00F34560" w:rsidRPr="00CC4B58">
        <w:rPr>
          <w:rFonts w:cstheme="minorHAnsi"/>
          <w:sz w:val="28"/>
          <w:szCs w:val="28"/>
        </w:rPr>
        <w:t xml:space="preserve"> La quantité de Pi excrétée au niveau rénal se situe aux alentours de 20 à 30 mmol/24 H (soit de 600 à 900mg). </w:t>
      </w:r>
    </w:p>
    <w:p w:rsidR="00F34560" w:rsidRPr="00CC4B58" w:rsidRDefault="006E05AD" w:rsidP="000009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E2FC1" w:rsidRPr="00CC4B58">
        <w:rPr>
          <w:rFonts w:cstheme="minorHAnsi"/>
          <w:sz w:val="28"/>
          <w:szCs w:val="28"/>
        </w:rPr>
        <w:t>-</w:t>
      </w:r>
      <w:r w:rsidR="00F34560" w:rsidRPr="00CC4B58">
        <w:rPr>
          <w:rFonts w:cstheme="minorHAnsi"/>
          <w:sz w:val="28"/>
          <w:szCs w:val="28"/>
        </w:rPr>
        <w:t xml:space="preserve"> Le tube proximal est le princi</w:t>
      </w:r>
      <w:r w:rsidR="0000095A" w:rsidRPr="00CC4B58">
        <w:rPr>
          <w:rFonts w:cstheme="minorHAnsi"/>
          <w:sz w:val="28"/>
          <w:szCs w:val="28"/>
        </w:rPr>
        <w:t>pal site de réabsorption du Pi</w:t>
      </w:r>
      <w:r w:rsidR="00BE2FC1" w:rsidRPr="00CC4B58">
        <w:rPr>
          <w:rFonts w:cstheme="minorHAnsi"/>
          <w:sz w:val="28"/>
          <w:szCs w:val="28"/>
        </w:rPr>
        <w:t>.</w:t>
      </w:r>
    </w:p>
    <w:p w:rsidR="00F34560" w:rsidRPr="00CC4B58" w:rsidRDefault="00DB6545">
      <w:pPr>
        <w:rPr>
          <w:rFonts w:cstheme="minorHAnsi"/>
          <w:b/>
          <w:bCs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 xml:space="preserve">              </w:t>
      </w:r>
      <w:r w:rsidR="00B83DED" w:rsidRPr="00CC4B58">
        <w:rPr>
          <w:rFonts w:cstheme="minorHAnsi"/>
          <w:b/>
          <w:bCs/>
          <w:sz w:val="28"/>
          <w:szCs w:val="28"/>
        </w:rPr>
        <w:t>3-</w:t>
      </w:r>
      <w:r w:rsidRPr="00CC4B58">
        <w:rPr>
          <w:rFonts w:cstheme="minorHAnsi"/>
          <w:b/>
          <w:bCs/>
          <w:sz w:val="28"/>
          <w:szCs w:val="28"/>
        </w:rPr>
        <w:t xml:space="preserve"> </w:t>
      </w:r>
      <w:r w:rsidR="00F34560" w:rsidRPr="00CC4B58">
        <w:rPr>
          <w:rFonts w:cstheme="minorHAnsi"/>
          <w:b/>
          <w:bCs/>
          <w:sz w:val="28"/>
          <w:szCs w:val="28"/>
        </w:rPr>
        <w:t>REGUL</w:t>
      </w:r>
      <w:r w:rsidR="007545E5" w:rsidRPr="00CC4B58">
        <w:rPr>
          <w:rFonts w:cstheme="minorHAnsi"/>
          <w:b/>
          <w:bCs/>
          <w:sz w:val="28"/>
          <w:szCs w:val="28"/>
        </w:rPr>
        <w:t>ATION OSSEUSE</w:t>
      </w:r>
      <w:r w:rsidR="00BE2FC1" w:rsidRPr="00CC4B58">
        <w:rPr>
          <w:rFonts w:cstheme="minorHAnsi"/>
          <w:b/>
          <w:bCs/>
          <w:sz w:val="28"/>
          <w:szCs w:val="28"/>
        </w:rPr>
        <w:t> :</w:t>
      </w:r>
    </w:p>
    <w:p w:rsidR="0000095A" w:rsidRPr="00CC4B58" w:rsidRDefault="00777EB0" w:rsidP="00777E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534B2">
        <w:rPr>
          <w:rFonts w:cstheme="minorHAnsi"/>
          <w:sz w:val="28"/>
          <w:szCs w:val="28"/>
        </w:rPr>
        <w:t>L</w:t>
      </w:r>
      <w:r w:rsidR="007545E5" w:rsidRPr="00CC4B58">
        <w:rPr>
          <w:rFonts w:cstheme="minorHAnsi"/>
          <w:sz w:val="28"/>
          <w:szCs w:val="28"/>
        </w:rPr>
        <w:t>e squelette joue un rôle fondamental dans l’homéostasie phosphocalcique par un processus appelé remodelage.</w:t>
      </w:r>
    </w:p>
    <w:p w:rsidR="0000095A" w:rsidRPr="00CC4B58" w:rsidRDefault="00777EB0" w:rsidP="007545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545E5" w:rsidRPr="00CC4B58">
        <w:rPr>
          <w:rFonts w:cstheme="minorHAnsi"/>
          <w:sz w:val="28"/>
          <w:szCs w:val="28"/>
        </w:rPr>
        <w:t xml:space="preserve"> Le remodelage osseux consiste en l’alternance d’une phase de résorption ou dégradation osseuse et d</w:t>
      </w:r>
      <w:r w:rsidR="00B83DED" w:rsidRPr="00CC4B58">
        <w:rPr>
          <w:rFonts w:cstheme="minorHAnsi"/>
          <w:sz w:val="28"/>
          <w:szCs w:val="28"/>
        </w:rPr>
        <w:t xml:space="preserve">’une phase de formation </w:t>
      </w:r>
      <w:proofErr w:type="gramStart"/>
      <w:r w:rsidR="00B83DED" w:rsidRPr="00CC4B58">
        <w:rPr>
          <w:rFonts w:cstheme="minorHAnsi"/>
          <w:sz w:val="28"/>
          <w:szCs w:val="28"/>
        </w:rPr>
        <w:t>osseuse</w:t>
      </w:r>
      <w:r w:rsidR="007C5D43" w:rsidRPr="00CC4B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,</w:t>
      </w:r>
      <w:r w:rsidR="007C5D43" w:rsidRPr="00CC4B58">
        <w:rPr>
          <w:rFonts w:cstheme="minorHAnsi"/>
          <w:sz w:val="28"/>
          <w:szCs w:val="28"/>
        </w:rPr>
        <w:t>Il</w:t>
      </w:r>
      <w:proofErr w:type="gramEnd"/>
      <w:r w:rsidR="007C5D43" w:rsidRPr="00CC4B58">
        <w:rPr>
          <w:rFonts w:cstheme="minorHAnsi"/>
          <w:sz w:val="28"/>
          <w:szCs w:val="28"/>
        </w:rPr>
        <w:t xml:space="preserve"> fait appel à l’action de cellules spécialisées, les ostéoclastes en charge de la résorption, les ostéoblastes en charge de la formation et de la minéralisation osse</w:t>
      </w:r>
      <w:r>
        <w:rPr>
          <w:rFonts w:cstheme="minorHAnsi"/>
          <w:sz w:val="28"/>
          <w:szCs w:val="28"/>
        </w:rPr>
        <w:t>use.</w:t>
      </w:r>
    </w:p>
    <w:p w:rsidR="00B83DED" w:rsidRPr="00CC4B58" w:rsidRDefault="00E22FB7" w:rsidP="007545E5">
      <w:pPr>
        <w:rPr>
          <w:rFonts w:cstheme="minorHAnsi"/>
          <w:sz w:val="28"/>
          <w:szCs w:val="28"/>
        </w:rPr>
      </w:pPr>
      <w:r w:rsidRPr="00CC4B58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 wp14:anchorId="4879181C" wp14:editId="689EB77F">
            <wp:extent cx="3904522" cy="2016760"/>
            <wp:effectExtent l="0" t="0" r="1270" b="2540"/>
            <wp:docPr id="1" name="Image 1" descr="Les voyages spatiaux et la perte osseuse | Parlons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voyages spatiaux et la perte osseuse | Parlons scien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67" cy="20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45" w:rsidRPr="00CC4B58" w:rsidRDefault="00FB2ABD" w:rsidP="00DB6545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proofErr w:type="gramStart"/>
      <w:r w:rsidRPr="00CC4B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V-</w:t>
      </w:r>
      <w:r w:rsidR="00DB6545" w:rsidRPr="00CC4B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</w:t>
      </w:r>
      <w:proofErr w:type="spellEnd"/>
      <w:r w:rsidR="00DB6545" w:rsidRPr="00CC4B5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régulation hormonal</w:t>
      </w:r>
      <w:proofErr w:type="gramEnd"/>
      <w:r w:rsidR="00BE2FC1" w:rsidRPr="00CC4B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:</w:t>
      </w:r>
    </w:p>
    <w:p w:rsidR="00777EB0" w:rsidRDefault="00DB6545" w:rsidP="00777EB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534B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CC4B58">
        <w:rPr>
          <w:rFonts w:asciiTheme="minorHAnsi" w:hAnsiTheme="minorHAnsi" w:cstheme="minorHAnsi"/>
          <w:color w:val="000000"/>
          <w:sz w:val="28"/>
          <w:szCs w:val="28"/>
        </w:rPr>
        <w:t>Trois hormones participent à la régulation de la phosphorémie:</w:t>
      </w:r>
    </w:p>
    <w:p w:rsidR="00DB6545" w:rsidRPr="00CC4B58" w:rsidRDefault="00DB6545" w:rsidP="00777EB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1. Le PTH : hormone sécrétée par les glandes parathyroïdes.il n’a pas d’action sur </w:t>
      </w:r>
      <w:r w:rsidR="00BE2FC1" w:rsidRPr="00CC4B58">
        <w:rPr>
          <w:rFonts w:asciiTheme="minorHAnsi" w:hAnsiTheme="minorHAnsi" w:cstheme="minorHAnsi"/>
          <w:color w:val="000000"/>
          <w:sz w:val="28"/>
          <w:szCs w:val="28"/>
        </w:rPr>
        <w:t>l’intestin</w:t>
      </w: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mais il augmente la résorption ostéoclastique et la réabsorption rénale du calcium</w:t>
      </w:r>
      <w:proofErr w:type="gramStart"/>
      <w:r w:rsidRPr="00CC4B58">
        <w:rPr>
          <w:rFonts w:asciiTheme="minorHAnsi" w:hAnsiTheme="minorHAnsi" w:cstheme="minorHAnsi"/>
          <w:color w:val="000000"/>
          <w:sz w:val="28"/>
          <w:szCs w:val="28"/>
        </w:rPr>
        <w:t>,et</w:t>
      </w:r>
      <w:proofErr w:type="gramEnd"/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il diminue la réabsorption rénale du phosphate donc : la PTH est hypercalcimiante et hypophosphoremiante.</w:t>
      </w:r>
    </w:p>
    <w:p w:rsidR="00DB6545" w:rsidRPr="00CC4B58" w:rsidRDefault="00F534B2" w:rsidP="00777EB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2</w:t>
      </w:r>
      <w:r w:rsidR="00DB6545"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. La calcitonine : hormone sécrétée par les cellules C de la glande thyroïde. </w:t>
      </w:r>
      <w:r w:rsidR="00BE2FC1" w:rsidRPr="00CC4B58">
        <w:rPr>
          <w:rFonts w:asciiTheme="minorHAnsi" w:hAnsiTheme="minorHAnsi" w:cstheme="minorHAnsi"/>
          <w:color w:val="000000"/>
          <w:sz w:val="28"/>
          <w:szCs w:val="28"/>
        </w:rPr>
        <w:t>C’est</w:t>
      </w:r>
      <w:r w:rsidR="00DB6545"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une hormone hypocalcimiante et hypophosphoremiante. </w:t>
      </w:r>
    </w:p>
    <w:p w:rsidR="00DB6545" w:rsidRPr="00CC4B58" w:rsidRDefault="00DB6545" w:rsidP="00777EB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3. la vitamine D3 : elle </w:t>
      </w:r>
      <w:proofErr w:type="spellStart"/>
      <w:r w:rsidRPr="00CC4B58">
        <w:rPr>
          <w:rFonts w:asciiTheme="minorHAnsi" w:hAnsiTheme="minorHAnsi" w:cstheme="minorHAnsi"/>
          <w:color w:val="000000"/>
          <w:sz w:val="28"/>
          <w:szCs w:val="28"/>
        </w:rPr>
        <w:t>à</w:t>
      </w:r>
      <w:proofErr w:type="spellEnd"/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un rôle de minéralisation </w:t>
      </w:r>
      <w:r w:rsidR="00BE2FC1" w:rsidRPr="00CC4B58">
        <w:rPr>
          <w:rFonts w:asciiTheme="minorHAnsi" w:hAnsiTheme="minorHAnsi" w:cstheme="minorHAnsi"/>
          <w:color w:val="000000"/>
          <w:sz w:val="28"/>
          <w:szCs w:val="28"/>
        </w:rPr>
        <w:t>osseuse. Donc</w:t>
      </w: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la vitamine D3 est hypercalcimiante et </w:t>
      </w:r>
      <w:r w:rsidR="00BE2FC1" w:rsidRPr="00CC4B58">
        <w:rPr>
          <w:rFonts w:asciiTheme="minorHAnsi" w:hAnsiTheme="minorHAnsi" w:cstheme="minorHAnsi"/>
          <w:color w:val="000000"/>
          <w:sz w:val="28"/>
          <w:szCs w:val="28"/>
        </w:rPr>
        <w:t>hypophosphoremiante</w:t>
      </w:r>
    </w:p>
    <w:p w:rsidR="00F534B2" w:rsidRDefault="00F534B2">
      <w:pPr>
        <w:rPr>
          <w:rFonts w:cstheme="minorHAnsi"/>
          <w:b/>
          <w:bCs/>
          <w:sz w:val="28"/>
          <w:szCs w:val="28"/>
        </w:rPr>
      </w:pPr>
    </w:p>
    <w:p w:rsidR="00CF7673" w:rsidRPr="00CC4B58" w:rsidRDefault="00FB2ABD">
      <w:pPr>
        <w:rPr>
          <w:rFonts w:cstheme="minorHAnsi"/>
          <w:b/>
          <w:bCs/>
          <w:sz w:val="28"/>
          <w:szCs w:val="28"/>
        </w:rPr>
      </w:pPr>
      <w:r w:rsidRPr="00CC4B58">
        <w:rPr>
          <w:rFonts w:cstheme="minorHAnsi"/>
          <w:b/>
          <w:bCs/>
          <w:sz w:val="28"/>
          <w:szCs w:val="28"/>
        </w:rPr>
        <w:t>VII-</w:t>
      </w:r>
      <w:r w:rsidR="00777EB0" w:rsidRPr="00CC4B58">
        <w:rPr>
          <w:rFonts w:cstheme="minorHAnsi"/>
          <w:b/>
          <w:bCs/>
          <w:sz w:val="28"/>
          <w:szCs w:val="28"/>
        </w:rPr>
        <w:t>Hypophosphorémie</w:t>
      </w:r>
    </w:p>
    <w:p w:rsidR="00CF7673" w:rsidRPr="00777EB0" w:rsidRDefault="00CF7673" w:rsidP="00777EB0">
      <w:pPr>
        <w:ind w:firstLine="708"/>
        <w:rPr>
          <w:rFonts w:cstheme="minorHAnsi"/>
          <w:color w:val="000000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La concentration plasmatique  de Phosphore total est de 30 à 45 mg/L </w:t>
      </w:r>
      <w:proofErr w:type="gramStart"/>
      <w:r w:rsidR="00777EB0">
        <w:rPr>
          <w:rFonts w:cstheme="minorHAnsi"/>
          <w:sz w:val="28"/>
          <w:szCs w:val="28"/>
        </w:rPr>
        <w:t>(</w:t>
      </w:r>
      <w:r w:rsidRPr="00CC4B58">
        <w:rPr>
          <w:rFonts w:cstheme="minorHAnsi"/>
          <w:sz w:val="28"/>
          <w:szCs w:val="28"/>
        </w:rPr>
        <w:t xml:space="preserve"> 0,77</w:t>
      </w:r>
      <w:proofErr w:type="gramEnd"/>
      <w:r w:rsidRPr="00CC4B58">
        <w:rPr>
          <w:rFonts w:cstheme="minorHAnsi"/>
          <w:sz w:val="28"/>
          <w:szCs w:val="28"/>
        </w:rPr>
        <w:t xml:space="preserve"> à 1,45 mmol/L </w:t>
      </w:r>
      <w:r w:rsidR="00777EB0">
        <w:rPr>
          <w:rFonts w:cstheme="minorHAnsi"/>
          <w:sz w:val="28"/>
          <w:szCs w:val="28"/>
        </w:rPr>
        <w:t>)</w:t>
      </w:r>
      <w:r w:rsidR="00777EB0">
        <w:rPr>
          <w:rFonts w:cstheme="minorHAnsi"/>
          <w:color w:val="000000"/>
          <w:sz w:val="28"/>
          <w:szCs w:val="28"/>
        </w:rPr>
        <w:t xml:space="preserve"> ,u</w:t>
      </w:r>
      <w:r w:rsidR="00DB6545" w:rsidRPr="00CC4B58">
        <w:rPr>
          <w:rFonts w:cstheme="minorHAnsi"/>
          <w:color w:val="000000"/>
          <w:sz w:val="28"/>
          <w:szCs w:val="28"/>
        </w:rPr>
        <w:t xml:space="preserve">ne </w:t>
      </w:r>
      <w:r w:rsidR="00777EB0" w:rsidRPr="00CC4B58">
        <w:rPr>
          <w:rFonts w:cstheme="minorHAnsi"/>
          <w:color w:val="000000"/>
          <w:sz w:val="28"/>
          <w:szCs w:val="28"/>
        </w:rPr>
        <w:t>hypophosphorémie</w:t>
      </w:r>
      <w:r w:rsidR="00DB6545" w:rsidRPr="00CC4B58">
        <w:rPr>
          <w:rFonts w:cstheme="minorHAnsi"/>
          <w:color w:val="000000"/>
          <w:sz w:val="28"/>
          <w:szCs w:val="28"/>
        </w:rPr>
        <w:t xml:space="preserve"> est définie par une diminution du taux du phosphore plasmatique </w:t>
      </w:r>
      <w:r w:rsidR="007C5D43" w:rsidRPr="00CC4B58">
        <w:rPr>
          <w:rFonts w:cstheme="minorHAnsi"/>
          <w:color w:val="000000"/>
          <w:sz w:val="28"/>
          <w:szCs w:val="28"/>
        </w:rPr>
        <w:t>inférieur</w:t>
      </w:r>
      <w:r w:rsidR="00777EB0">
        <w:rPr>
          <w:rFonts w:cstheme="minorHAnsi"/>
          <w:color w:val="000000"/>
          <w:sz w:val="28"/>
          <w:szCs w:val="28"/>
        </w:rPr>
        <w:t xml:space="preserve"> à 0.80 mmol/l, modérée =</w:t>
      </w:r>
      <w:r w:rsidR="00DB6545" w:rsidRPr="00CC4B58">
        <w:rPr>
          <w:rFonts w:cstheme="minorHAnsi"/>
          <w:color w:val="000000"/>
          <w:sz w:val="28"/>
          <w:szCs w:val="28"/>
        </w:rPr>
        <w:t xml:space="preserve"> 0.6 à 0.8 mmol/l </w:t>
      </w:r>
      <w:r w:rsidR="00777EB0">
        <w:rPr>
          <w:rFonts w:cstheme="minorHAnsi"/>
          <w:color w:val="000000"/>
          <w:sz w:val="28"/>
          <w:szCs w:val="28"/>
        </w:rPr>
        <w:t>ou sévère  &lt;</w:t>
      </w:r>
      <w:r w:rsidR="00DB6545" w:rsidRPr="00CC4B58">
        <w:rPr>
          <w:rFonts w:cstheme="minorHAnsi"/>
          <w:color w:val="000000"/>
          <w:sz w:val="28"/>
          <w:szCs w:val="28"/>
        </w:rPr>
        <w:t>0.6 mmol/l</w:t>
      </w:r>
      <w:r w:rsidR="00777EB0">
        <w:rPr>
          <w:rFonts w:cstheme="minorHAnsi"/>
          <w:color w:val="000000"/>
          <w:sz w:val="28"/>
          <w:szCs w:val="28"/>
        </w:rPr>
        <w:t>.</w:t>
      </w:r>
    </w:p>
    <w:p w:rsidR="00C1783B" w:rsidRPr="00CC4B58" w:rsidRDefault="00F534B2" w:rsidP="00777E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CF7673" w:rsidRPr="00CC4B58">
        <w:rPr>
          <w:rFonts w:cstheme="minorHAnsi"/>
          <w:sz w:val="28"/>
          <w:szCs w:val="28"/>
        </w:rPr>
        <w:t xml:space="preserve">es </w:t>
      </w:r>
      <w:r w:rsidR="00777EB0" w:rsidRPr="00CC4B58">
        <w:rPr>
          <w:rFonts w:cstheme="minorHAnsi"/>
          <w:sz w:val="28"/>
          <w:szCs w:val="28"/>
        </w:rPr>
        <w:t>hypophosphorémie</w:t>
      </w:r>
      <w:r w:rsidR="00CF7673" w:rsidRPr="00CC4B58">
        <w:rPr>
          <w:rFonts w:cstheme="minorHAnsi"/>
          <w:sz w:val="28"/>
          <w:szCs w:val="28"/>
        </w:rPr>
        <w:t xml:space="preserve"> sont observées en réanimation ils  sont </w:t>
      </w:r>
      <w:r w:rsidR="007C5D43" w:rsidRPr="00CC4B58">
        <w:rPr>
          <w:rFonts w:cstheme="minorHAnsi"/>
          <w:sz w:val="28"/>
          <w:szCs w:val="28"/>
        </w:rPr>
        <w:t>à</w:t>
      </w:r>
      <w:r w:rsidR="00CF7673" w:rsidRPr="00CC4B58">
        <w:rPr>
          <w:rFonts w:cstheme="minorHAnsi"/>
          <w:sz w:val="28"/>
          <w:szCs w:val="28"/>
        </w:rPr>
        <w:t xml:space="preserve"> </w:t>
      </w:r>
      <w:r w:rsidR="007C5D43" w:rsidRPr="00CC4B58">
        <w:rPr>
          <w:rFonts w:cstheme="minorHAnsi"/>
          <w:sz w:val="28"/>
          <w:szCs w:val="28"/>
        </w:rPr>
        <w:t>l’origine</w:t>
      </w:r>
      <w:r w:rsidR="00CF7673" w:rsidRPr="00CC4B58">
        <w:rPr>
          <w:rFonts w:cstheme="minorHAnsi"/>
          <w:sz w:val="28"/>
          <w:szCs w:val="28"/>
        </w:rPr>
        <w:t xml:space="preserve"> de surmortalité </w:t>
      </w:r>
      <w:r w:rsidR="007C5D43" w:rsidRPr="00CC4B58">
        <w:rPr>
          <w:rFonts w:cstheme="minorHAnsi"/>
          <w:sz w:val="28"/>
          <w:szCs w:val="28"/>
        </w:rPr>
        <w:t>importante, Ils</w:t>
      </w:r>
      <w:r w:rsidR="00BC031B" w:rsidRPr="00CC4B58">
        <w:rPr>
          <w:rFonts w:cstheme="minorHAnsi"/>
          <w:sz w:val="28"/>
          <w:szCs w:val="28"/>
        </w:rPr>
        <w:t xml:space="preserve"> sont d</w:t>
      </w:r>
      <w:r w:rsidR="00CF7673" w:rsidRPr="00CC4B58">
        <w:rPr>
          <w:rFonts w:cstheme="minorHAnsi"/>
          <w:sz w:val="28"/>
          <w:szCs w:val="28"/>
        </w:rPr>
        <w:t xml:space="preserve">ues soit </w:t>
      </w:r>
      <w:r w:rsidR="007C5D43" w:rsidRPr="00CC4B58">
        <w:rPr>
          <w:rFonts w:cstheme="minorHAnsi"/>
          <w:sz w:val="28"/>
          <w:szCs w:val="28"/>
        </w:rPr>
        <w:t>à</w:t>
      </w:r>
      <w:r w:rsidR="00CF7673" w:rsidRPr="00CC4B58">
        <w:rPr>
          <w:rFonts w:cstheme="minorHAnsi"/>
          <w:sz w:val="28"/>
          <w:szCs w:val="28"/>
        </w:rPr>
        <w:t xml:space="preserve"> une déplétion phosphorée vraie ou un transfert intracellulaire</w:t>
      </w:r>
      <w:r w:rsidR="00777EB0">
        <w:rPr>
          <w:rFonts w:cstheme="minorHAnsi"/>
          <w:sz w:val="28"/>
          <w:szCs w:val="28"/>
        </w:rPr>
        <w:t>.</w:t>
      </w:r>
    </w:p>
    <w:p w:rsidR="00BF423A" w:rsidRPr="00CC4B58" w:rsidRDefault="005E2EB7" w:rsidP="00F534B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1/</w:t>
      </w:r>
      <w:r w:rsidR="007C5D43" w:rsidRPr="00CC4B58">
        <w:rPr>
          <w:rFonts w:cstheme="minorHAnsi"/>
          <w:b/>
          <w:bCs/>
          <w:sz w:val="28"/>
          <w:szCs w:val="28"/>
        </w:rPr>
        <w:t xml:space="preserve">Les signes </w:t>
      </w:r>
      <w:r w:rsidR="00BF423A" w:rsidRPr="00CC4B58">
        <w:rPr>
          <w:rFonts w:cstheme="minorHAnsi"/>
          <w:b/>
          <w:bCs/>
          <w:sz w:val="28"/>
          <w:szCs w:val="28"/>
        </w:rPr>
        <w:t>cliniques de l</w:t>
      </w:r>
      <w:r w:rsidR="007C5D43" w:rsidRPr="00CC4B58">
        <w:rPr>
          <w:rFonts w:cstheme="minorHAnsi"/>
          <w:b/>
          <w:bCs/>
          <w:sz w:val="28"/>
          <w:szCs w:val="28"/>
        </w:rPr>
        <w:t>’</w:t>
      </w:r>
      <w:r w:rsidR="00BF423A" w:rsidRPr="00CC4B5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F423A" w:rsidRPr="00CC4B58">
        <w:rPr>
          <w:rFonts w:cstheme="minorHAnsi"/>
          <w:b/>
          <w:bCs/>
          <w:sz w:val="28"/>
          <w:szCs w:val="28"/>
        </w:rPr>
        <w:t>hypophosphoremie</w:t>
      </w:r>
      <w:proofErr w:type="spellEnd"/>
    </w:p>
    <w:p w:rsidR="00BF423A" w:rsidRPr="00CC4B58" w:rsidRDefault="00B83DED" w:rsidP="00F534B2">
      <w:pPr>
        <w:ind w:firstLine="708"/>
        <w:rPr>
          <w:rFonts w:cstheme="minorHAnsi"/>
          <w:sz w:val="28"/>
          <w:szCs w:val="28"/>
          <w:u w:val="single"/>
        </w:rPr>
      </w:pPr>
      <w:r w:rsidRPr="00CC4B58">
        <w:rPr>
          <w:rFonts w:cstheme="minorHAnsi"/>
          <w:sz w:val="28"/>
          <w:szCs w:val="28"/>
          <w:u w:val="single"/>
        </w:rPr>
        <w:t>1</w:t>
      </w:r>
      <w:r w:rsidR="005E2EB7">
        <w:rPr>
          <w:rFonts w:cstheme="minorHAnsi"/>
          <w:sz w:val="28"/>
          <w:szCs w:val="28"/>
          <w:u w:val="single"/>
        </w:rPr>
        <w:t>.1</w:t>
      </w:r>
      <w:r w:rsidRPr="00CC4B58">
        <w:rPr>
          <w:rFonts w:cstheme="minorHAnsi"/>
          <w:sz w:val="28"/>
          <w:szCs w:val="28"/>
          <w:u w:val="single"/>
        </w:rPr>
        <w:t>-</w:t>
      </w:r>
      <w:r w:rsidR="00BF423A" w:rsidRPr="00CC4B58">
        <w:rPr>
          <w:rFonts w:cstheme="minorHAnsi"/>
          <w:sz w:val="28"/>
          <w:szCs w:val="28"/>
          <w:u w:val="single"/>
        </w:rPr>
        <w:t xml:space="preserve">Effets cardio-vasculaires </w:t>
      </w:r>
    </w:p>
    <w:p w:rsidR="00BF423A" w:rsidRPr="00CC4B58" w:rsidRDefault="00BF423A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L'hypophosphorémie peut entraîner une diminution de la contractilité cardiaque pouvant mener à des insuffisances cardiaques </w:t>
      </w:r>
      <w:r w:rsidR="00BE2FC1" w:rsidRPr="00CC4B58">
        <w:rPr>
          <w:rFonts w:cstheme="minorHAnsi"/>
          <w:sz w:val="28"/>
          <w:szCs w:val="28"/>
        </w:rPr>
        <w:t>aiguës,</w:t>
      </w:r>
      <w:r w:rsidR="0000095A" w:rsidRPr="00CC4B58">
        <w:rPr>
          <w:rFonts w:cstheme="minorHAnsi"/>
          <w:sz w:val="28"/>
          <w:szCs w:val="28"/>
        </w:rPr>
        <w:t xml:space="preserve"> des troubles du rythme</w:t>
      </w:r>
      <w:r w:rsidRPr="00CC4B58">
        <w:rPr>
          <w:rFonts w:cstheme="minorHAnsi"/>
          <w:sz w:val="28"/>
          <w:szCs w:val="28"/>
        </w:rPr>
        <w:t xml:space="preserve"> </w:t>
      </w:r>
      <w:r w:rsidR="0000095A" w:rsidRPr="00CC4B58">
        <w:rPr>
          <w:rFonts w:cstheme="minorHAnsi"/>
          <w:sz w:val="28"/>
          <w:szCs w:val="28"/>
        </w:rPr>
        <w:t>voire à des arrêts cardiaques</w:t>
      </w:r>
      <w:r w:rsidR="00777EB0">
        <w:rPr>
          <w:rFonts w:cstheme="minorHAnsi"/>
          <w:sz w:val="28"/>
          <w:szCs w:val="28"/>
        </w:rPr>
        <w:t>.</w:t>
      </w:r>
      <w:r w:rsidRPr="00CC4B58">
        <w:rPr>
          <w:rFonts w:cstheme="minorHAnsi"/>
          <w:sz w:val="28"/>
          <w:szCs w:val="28"/>
        </w:rPr>
        <w:t xml:space="preserve">  </w:t>
      </w:r>
    </w:p>
    <w:p w:rsidR="00BF423A" w:rsidRPr="00CC4B58" w:rsidRDefault="005E2EB7" w:rsidP="00F534B2">
      <w:pPr>
        <w:ind w:firstLine="70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1.</w:t>
      </w:r>
      <w:r w:rsidR="00B83DED" w:rsidRPr="00CC4B58">
        <w:rPr>
          <w:rFonts w:cstheme="minorHAnsi"/>
          <w:sz w:val="28"/>
          <w:szCs w:val="28"/>
          <w:u w:val="single"/>
        </w:rPr>
        <w:t>2</w:t>
      </w:r>
      <w:r>
        <w:rPr>
          <w:rFonts w:cstheme="minorHAnsi"/>
          <w:sz w:val="28"/>
          <w:szCs w:val="28"/>
          <w:u w:val="single"/>
        </w:rPr>
        <w:t>.</w:t>
      </w:r>
      <w:r w:rsidR="00B83DED" w:rsidRPr="00CC4B58">
        <w:rPr>
          <w:rFonts w:cstheme="minorHAnsi"/>
          <w:sz w:val="28"/>
          <w:szCs w:val="28"/>
          <w:u w:val="single"/>
        </w:rPr>
        <w:t>-</w:t>
      </w:r>
      <w:r w:rsidR="00BF423A" w:rsidRPr="00CC4B58">
        <w:rPr>
          <w:rFonts w:cstheme="minorHAnsi"/>
          <w:sz w:val="28"/>
          <w:szCs w:val="28"/>
          <w:u w:val="single"/>
        </w:rPr>
        <w:t>Effets respiratoires</w:t>
      </w:r>
    </w:p>
    <w:p w:rsidR="00BF423A" w:rsidRPr="00CC4B58" w:rsidRDefault="00BF423A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L'hypophosphorémie est associée à une diminution de la contractilité des muscles respiratoires, pouvant entraîner</w:t>
      </w:r>
      <w:r w:rsidR="00777EB0">
        <w:rPr>
          <w:rFonts w:cstheme="minorHAnsi"/>
          <w:sz w:val="28"/>
          <w:szCs w:val="28"/>
        </w:rPr>
        <w:t xml:space="preserve">, chez des patients fragilisés </w:t>
      </w:r>
      <w:r w:rsidRPr="00CC4B58">
        <w:rPr>
          <w:rFonts w:cstheme="minorHAnsi"/>
          <w:sz w:val="28"/>
          <w:szCs w:val="28"/>
        </w:rPr>
        <w:t>une insuffisance respiratoire aiguë</w:t>
      </w:r>
      <w:r w:rsidR="00777EB0">
        <w:rPr>
          <w:rFonts w:cstheme="minorHAnsi"/>
          <w:sz w:val="28"/>
          <w:szCs w:val="28"/>
        </w:rPr>
        <w:t>.</w:t>
      </w:r>
      <w:r w:rsidRPr="00CC4B58">
        <w:rPr>
          <w:rFonts w:cstheme="minorHAnsi"/>
          <w:sz w:val="28"/>
          <w:szCs w:val="28"/>
        </w:rPr>
        <w:t xml:space="preserve"> </w:t>
      </w:r>
    </w:p>
    <w:p w:rsidR="00E43C46" w:rsidRPr="00CC4B58" w:rsidRDefault="005E2EB7" w:rsidP="00F534B2">
      <w:pPr>
        <w:ind w:firstLine="70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1.</w:t>
      </w:r>
      <w:r w:rsidR="00B83DED" w:rsidRPr="00CC4B58">
        <w:rPr>
          <w:rFonts w:cstheme="minorHAnsi"/>
          <w:sz w:val="28"/>
          <w:szCs w:val="28"/>
          <w:u w:val="single"/>
        </w:rPr>
        <w:t>3-</w:t>
      </w:r>
      <w:r w:rsidR="00E43C46" w:rsidRPr="00CC4B58">
        <w:rPr>
          <w:rFonts w:cstheme="minorHAnsi"/>
          <w:sz w:val="28"/>
          <w:szCs w:val="28"/>
          <w:u w:val="single"/>
        </w:rPr>
        <w:t xml:space="preserve">Effets neuromusculaires </w:t>
      </w:r>
    </w:p>
    <w:p w:rsidR="00E43C46" w:rsidRPr="00CC4B58" w:rsidRDefault="007C5D43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Une</w:t>
      </w:r>
      <w:r w:rsidR="00E43C46" w:rsidRPr="00CC4B58">
        <w:rPr>
          <w:rFonts w:cstheme="minorHAnsi"/>
          <w:sz w:val="28"/>
          <w:szCs w:val="28"/>
        </w:rPr>
        <w:t xml:space="preserve"> encéphalopathie avec faiblesse musculaire </w:t>
      </w:r>
    </w:p>
    <w:p w:rsidR="00E43C46" w:rsidRPr="00CC4B58" w:rsidRDefault="005E2EB7" w:rsidP="00F534B2">
      <w:pPr>
        <w:ind w:firstLine="70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1.</w:t>
      </w:r>
      <w:r w:rsidR="00B83DED" w:rsidRPr="00CC4B58">
        <w:rPr>
          <w:rFonts w:cstheme="minorHAnsi"/>
          <w:sz w:val="28"/>
          <w:szCs w:val="28"/>
          <w:u w:val="single"/>
        </w:rPr>
        <w:t>4-</w:t>
      </w:r>
      <w:r w:rsidR="00E43C46" w:rsidRPr="00CC4B58">
        <w:rPr>
          <w:rFonts w:cstheme="minorHAnsi"/>
          <w:sz w:val="28"/>
          <w:szCs w:val="28"/>
          <w:u w:val="single"/>
        </w:rPr>
        <w:t xml:space="preserve">Autres effets </w:t>
      </w:r>
    </w:p>
    <w:p w:rsidR="00E43C46" w:rsidRPr="00CC4B58" w:rsidRDefault="007C5D43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D’une</w:t>
      </w:r>
      <w:r w:rsidR="00E43C46" w:rsidRPr="00CC4B58">
        <w:rPr>
          <w:rFonts w:cstheme="minorHAnsi"/>
          <w:sz w:val="28"/>
          <w:szCs w:val="28"/>
        </w:rPr>
        <w:t xml:space="preserve"> diminution de la sensibilité à l'insuline. Une diminution de la sécrétion d'insuline par le pancréas</w:t>
      </w:r>
    </w:p>
    <w:p w:rsidR="00E43C46" w:rsidRPr="00CC4B58" w:rsidRDefault="00E43C46" w:rsidP="00E43C46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F534B2">
        <w:rPr>
          <w:rFonts w:cstheme="minorHAnsi"/>
          <w:sz w:val="28"/>
          <w:szCs w:val="28"/>
        </w:rPr>
        <w:tab/>
      </w:r>
      <w:r w:rsidR="007C5D43" w:rsidRPr="00CC4B58">
        <w:rPr>
          <w:rFonts w:cstheme="minorHAnsi"/>
          <w:sz w:val="28"/>
          <w:szCs w:val="28"/>
        </w:rPr>
        <w:t>L’hypophosphorémie</w:t>
      </w:r>
      <w:r w:rsidRPr="00CC4B58">
        <w:rPr>
          <w:rFonts w:cstheme="minorHAnsi"/>
          <w:sz w:val="28"/>
          <w:szCs w:val="28"/>
        </w:rPr>
        <w:t xml:space="preserve"> pourrait être à l'origine d'hémolyses et d'une dysfonction leucocytaire </w:t>
      </w:r>
    </w:p>
    <w:p w:rsidR="00777EB0" w:rsidRDefault="00C040AC" w:rsidP="00777EB0">
      <w:pPr>
        <w:pStyle w:val="NormalWeb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>Diagnostic Biologique :</w:t>
      </w:r>
    </w:p>
    <w:p w:rsidR="00777EB0" w:rsidRDefault="00C040AC" w:rsidP="00777EB0">
      <w:pPr>
        <w:pStyle w:val="NormalWeb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1. Une </w:t>
      </w:r>
      <w:proofErr w:type="spellStart"/>
      <w:r w:rsidR="00777EB0">
        <w:rPr>
          <w:rFonts w:asciiTheme="minorHAnsi" w:hAnsiTheme="minorHAnsi" w:cstheme="minorHAnsi"/>
          <w:color w:val="000000"/>
          <w:sz w:val="28"/>
          <w:szCs w:val="28"/>
        </w:rPr>
        <w:t>hyper</w:t>
      </w:r>
      <w:r w:rsidR="00777EB0" w:rsidRPr="00CC4B58">
        <w:rPr>
          <w:rFonts w:asciiTheme="minorHAnsi" w:hAnsiTheme="minorHAnsi" w:cstheme="minorHAnsi"/>
          <w:color w:val="000000"/>
          <w:sz w:val="28"/>
          <w:szCs w:val="28"/>
        </w:rPr>
        <w:t>calciurie</w:t>
      </w:r>
      <w:proofErr w:type="spellEnd"/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, une hypermagnésémie </w:t>
      </w:r>
    </w:p>
    <w:p w:rsidR="00777EB0" w:rsidRDefault="00C040AC" w:rsidP="00F534B2">
      <w:pPr>
        <w:pStyle w:val="NormalWeb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>2. Une hémolyse, une thrombocytopénie</w:t>
      </w:r>
      <w:r w:rsidR="00777EB0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777EB0" w:rsidRDefault="00C040AC" w:rsidP="00F534B2">
      <w:pPr>
        <w:pStyle w:val="NormalWeb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>3. Anomalies du transport en oxygène</w:t>
      </w:r>
      <w:r w:rsidR="00777EB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C040AC" w:rsidRPr="00CC4B58" w:rsidRDefault="00C040AC" w:rsidP="00F534B2">
      <w:pPr>
        <w:pStyle w:val="NormalWeb"/>
        <w:ind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CC4B58">
        <w:rPr>
          <w:rFonts w:asciiTheme="minorHAnsi" w:hAnsiTheme="minorHAnsi" w:cstheme="minorHAnsi"/>
          <w:color w:val="000000"/>
          <w:sz w:val="28"/>
          <w:szCs w:val="28"/>
        </w:rPr>
        <w:t xml:space="preserve"> 4. Diminutions des propriétés des granulocytes</w:t>
      </w:r>
      <w:r w:rsidR="00777EB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C031B" w:rsidRPr="00CC4B58" w:rsidRDefault="005E2EB7" w:rsidP="00CF767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2/</w:t>
      </w:r>
      <w:r w:rsidR="00BC031B" w:rsidRPr="00CC4B58">
        <w:rPr>
          <w:rFonts w:cstheme="minorHAnsi"/>
          <w:b/>
          <w:bCs/>
          <w:sz w:val="28"/>
          <w:szCs w:val="28"/>
        </w:rPr>
        <w:t xml:space="preserve">Mécanismes et circonstances étiologiques: </w:t>
      </w:r>
    </w:p>
    <w:p w:rsidR="00BC031B" w:rsidRPr="00CC4B58" w:rsidRDefault="00B83DED" w:rsidP="00CF7673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   </w:t>
      </w:r>
      <w:r w:rsidR="005E2EB7">
        <w:rPr>
          <w:rFonts w:cstheme="minorHAnsi"/>
          <w:sz w:val="28"/>
          <w:szCs w:val="28"/>
        </w:rPr>
        <w:t>2.</w:t>
      </w:r>
      <w:r w:rsidRPr="00CC4B58">
        <w:rPr>
          <w:rFonts w:cstheme="minorHAnsi"/>
          <w:sz w:val="28"/>
          <w:szCs w:val="28"/>
        </w:rPr>
        <w:t xml:space="preserve"> </w:t>
      </w:r>
      <w:r w:rsidR="00BC031B" w:rsidRPr="00CC4B58">
        <w:rPr>
          <w:rFonts w:cstheme="minorHAnsi"/>
          <w:sz w:val="28"/>
          <w:szCs w:val="28"/>
        </w:rPr>
        <w:t xml:space="preserve">1. </w:t>
      </w:r>
      <w:r w:rsidR="00BC031B" w:rsidRPr="00CC4B58">
        <w:rPr>
          <w:rFonts w:cstheme="minorHAnsi"/>
          <w:sz w:val="28"/>
          <w:szCs w:val="28"/>
          <w:u w:val="single"/>
        </w:rPr>
        <w:t>Mécanisme de transfert</w:t>
      </w:r>
      <w:r w:rsidR="00BC031B" w:rsidRPr="00CC4B58">
        <w:rPr>
          <w:rFonts w:cstheme="minorHAnsi"/>
          <w:sz w:val="28"/>
          <w:szCs w:val="28"/>
        </w:rPr>
        <w:t xml:space="preserve">:   </w:t>
      </w:r>
      <w:r w:rsidR="006D0A2E" w:rsidRPr="00CC4B58">
        <w:rPr>
          <w:rFonts w:cstheme="minorHAnsi"/>
          <w:sz w:val="28"/>
          <w:szCs w:val="28"/>
        </w:rPr>
        <w:t xml:space="preserve">il est surtout </w:t>
      </w:r>
      <w:r w:rsidR="00BC031B" w:rsidRPr="00CC4B58">
        <w:rPr>
          <w:rFonts w:cstheme="minorHAnsi"/>
          <w:sz w:val="28"/>
          <w:szCs w:val="28"/>
        </w:rPr>
        <w:t>secondaire à une stimulation brutale de la glycolyse avec phosphorylation du glucose</w:t>
      </w:r>
    </w:p>
    <w:p w:rsidR="005E2EB7" w:rsidRDefault="00E22FB7" w:rsidP="00E22FB7">
      <w:pPr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</w:t>
      </w:r>
      <w:r w:rsidR="001D04EB" w:rsidRPr="00CC4B58">
        <w:rPr>
          <w:rFonts w:cstheme="minorHAnsi"/>
          <w:color w:val="000000" w:themeColor="text1"/>
          <w:sz w:val="28"/>
          <w:szCs w:val="28"/>
        </w:rPr>
        <w:t xml:space="preserve"> </w:t>
      </w:r>
      <w:r w:rsidR="006D0A2E" w:rsidRPr="00CC4B58">
        <w:rPr>
          <w:rFonts w:cstheme="minorHAnsi"/>
          <w:color w:val="000000" w:themeColor="text1"/>
          <w:sz w:val="28"/>
          <w:szCs w:val="28"/>
        </w:rPr>
        <w:t>a. Alcalose respiratoire</w:t>
      </w:r>
      <w:r w:rsidR="006D0A2E" w:rsidRPr="00CC4B58">
        <w:rPr>
          <w:rFonts w:cstheme="minorHAnsi"/>
          <w:sz w:val="28"/>
          <w:szCs w:val="28"/>
        </w:rPr>
        <w:t xml:space="preserve">: entraine une hypophosphorémie rapide et  profonde plus de 40% de la valeur de base elle est secondaire a la baisse   du CO2 intracellulaire entrainant une </w:t>
      </w:r>
      <w:r w:rsidR="007C5D43" w:rsidRPr="00CC4B58">
        <w:rPr>
          <w:rFonts w:cstheme="minorHAnsi"/>
          <w:sz w:val="28"/>
          <w:szCs w:val="28"/>
        </w:rPr>
        <w:t>accélération</w:t>
      </w:r>
      <w:r w:rsidR="006D0A2E" w:rsidRPr="00CC4B58">
        <w:rPr>
          <w:rFonts w:cstheme="minorHAnsi"/>
          <w:sz w:val="28"/>
          <w:szCs w:val="28"/>
        </w:rPr>
        <w:t xml:space="preserve"> de  la glycolyse en augmentant l’activité de la phospho-</w:t>
      </w:r>
      <w:r w:rsidR="005E2EB7" w:rsidRPr="00CC4B58">
        <w:rPr>
          <w:rFonts w:cstheme="minorHAnsi"/>
          <w:sz w:val="28"/>
          <w:szCs w:val="28"/>
        </w:rPr>
        <w:t>fructokinase, suite</w:t>
      </w:r>
      <w:r w:rsidR="006D0A2E" w:rsidRPr="00CC4B58">
        <w:rPr>
          <w:rFonts w:cstheme="minorHAnsi"/>
          <w:sz w:val="28"/>
          <w:szCs w:val="28"/>
        </w:rPr>
        <w:t xml:space="preserve"> </w:t>
      </w:r>
      <w:r w:rsidR="005E2EB7" w:rsidRPr="00CC4B58">
        <w:rPr>
          <w:rFonts w:cstheme="minorHAnsi"/>
          <w:sz w:val="28"/>
          <w:szCs w:val="28"/>
        </w:rPr>
        <w:t>à</w:t>
      </w:r>
      <w:r w:rsidR="006D0A2E" w:rsidRPr="00CC4B58">
        <w:rPr>
          <w:rFonts w:cstheme="minorHAnsi"/>
          <w:sz w:val="28"/>
          <w:szCs w:val="28"/>
        </w:rPr>
        <w:t xml:space="preserve">  une période d’hyperventilation.  L’Hypophosphorémie </w:t>
      </w:r>
      <w:r>
        <w:rPr>
          <w:rFonts w:cstheme="minorHAnsi"/>
          <w:sz w:val="28"/>
          <w:szCs w:val="28"/>
        </w:rPr>
        <w:t>est proportionnelle à l’alcalose</w:t>
      </w:r>
    </w:p>
    <w:p w:rsidR="005E2EB7" w:rsidRDefault="00E22FB7" w:rsidP="005E2E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proofErr w:type="spellStart"/>
      <w:r w:rsidR="007C5D43" w:rsidRPr="00CC4B58">
        <w:rPr>
          <w:rFonts w:cstheme="minorHAnsi"/>
          <w:sz w:val="28"/>
          <w:szCs w:val="28"/>
        </w:rPr>
        <w:t>b.Les</w:t>
      </w:r>
      <w:proofErr w:type="spellEnd"/>
      <w:r w:rsidR="007C5D43" w:rsidRPr="00CC4B58">
        <w:rPr>
          <w:rFonts w:cstheme="minorHAnsi"/>
          <w:sz w:val="28"/>
          <w:szCs w:val="28"/>
        </w:rPr>
        <w:t xml:space="preserve"> </w:t>
      </w:r>
      <w:r w:rsidR="005E2EB7">
        <w:rPr>
          <w:rFonts w:cstheme="minorHAnsi"/>
          <w:sz w:val="28"/>
          <w:szCs w:val="28"/>
        </w:rPr>
        <w:t>Perturbations hormonales :</w:t>
      </w:r>
    </w:p>
    <w:p w:rsidR="006D0A2E" w:rsidRPr="00CC4B58" w:rsidRDefault="005E2EB7" w:rsidP="006F68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D0A2E" w:rsidRPr="00CC4B58">
        <w:rPr>
          <w:rFonts w:cstheme="minorHAnsi"/>
          <w:sz w:val="28"/>
          <w:szCs w:val="28"/>
        </w:rPr>
        <w:t xml:space="preserve"> le traitement par insuline provoque un transfert intracellulaire de P en agissant sur la synthèse des NaPi.</w:t>
      </w:r>
    </w:p>
    <w:p w:rsidR="006F683B" w:rsidRPr="00CC4B58" w:rsidRDefault="005E2EB7" w:rsidP="006D0A2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F683B" w:rsidRPr="00CC4B58">
        <w:rPr>
          <w:rFonts w:cstheme="minorHAnsi"/>
          <w:sz w:val="28"/>
          <w:szCs w:val="28"/>
        </w:rPr>
        <w:t xml:space="preserve">au cours des acidocétoses </w:t>
      </w:r>
      <w:r w:rsidR="006D0A2E" w:rsidRPr="00CC4B58">
        <w:rPr>
          <w:rFonts w:cstheme="minorHAnsi"/>
          <w:sz w:val="28"/>
          <w:szCs w:val="28"/>
        </w:rPr>
        <w:t xml:space="preserve">la carence insulinique a favorisé une déplétion en Pic en diminuant l’entrée cellulaire de glucose, la glycolyse et la synthèse d’ATP. </w:t>
      </w:r>
    </w:p>
    <w:p w:rsidR="006D0A2E" w:rsidRPr="00CC4B58" w:rsidRDefault="005E2EB7" w:rsidP="005E2E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6D0A2E" w:rsidRPr="00CC4B58">
        <w:rPr>
          <w:rFonts w:cstheme="minorHAnsi"/>
          <w:sz w:val="28"/>
          <w:szCs w:val="28"/>
        </w:rPr>
        <w:t xml:space="preserve"> Une déplétion phosphorée s’y associe en raison de la diurèse osmotique</w:t>
      </w:r>
    </w:p>
    <w:p w:rsidR="006F683B" w:rsidRPr="00CC4B58" w:rsidRDefault="005E2EB7" w:rsidP="00BE2FC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E22FB7">
        <w:rPr>
          <w:rFonts w:cstheme="minorHAnsi"/>
          <w:sz w:val="28"/>
          <w:szCs w:val="28"/>
        </w:rPr>
        <w:t xml:space="preserve">     </w:t>
      </w:r>
      <w:r w:rsidR="001D04EB" w:rsidRPr="00CC4B58">
        <w:rPr>
          <w:rFonts w:cstheme="minorHAnsi"/>
          <w:sz w:val="28"/>
          <w:szCs w:val="28"/>
        </w:rPr>
        <w:t xml:space="preserve"> </w:t>
      </w:r>
      <w:r w:rsidR="00BE2FC1" w:rsidRPr="00CC4B58">
        <w:rPr>
          <w:rFonts w:cstheme="minorHAnsi"/>
          <w:sz w:val="28"/>
          <w:szCs w:val="28"/>
        </w:rPr>
        <w:t>c.</w:t>
      </w:r>
      <w:r w:rsidR="006F683B" w:rsidRPr="00CC4B58">
        <w:rPr>
          <w:rFonts w:cstheme="minorHAnsi"/>
          <w:sz w:val="28"/>
          <w:szCs w:val="28"/>
        </w:rPr>
        <w:t xml:space="preserve"> Le syndrome de </w:t>
      </w:r>
      <w:proofErr w:type="spellStart"/>
      <w:r w:rsidR="006F683B" w:rsidRPr="00CC4B58">
        <w:rPr>
          <w:rFonts w:cstheme="minorHAnsi"/>
          <w:sz w:val="28"/>
          <w:szCs w:val="28"/>
        </w:rPr>
        <w:t>renutrition</w:t>
      </w:r>
      <w:proofErr w:type="spellEnd"/>
      <w:r w:rsidR="006F683B" w:rsidRPr="00CC4B58">
        <w:rPr>
          <w:rFonts w:cstheme="minorHAnsi"/>
          <w:sz w:val="28"/>
          <w:szCs w:val="28"/>
        </w:rPr>
        <w:t xml:space="preserve">: </w:t>
      </w:r>
    </w:p>
    <w:p w:rsidR="006F683B" w:rsidRPr="00CC4B58" w:rsidRDefault="006F683B" w:rsidP="005E2EB7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Apparaît en général dans les 4 jours qui suivent la reprise de l'alimentation. </w:t>
      </w:r>
    </w:p>
    <w:p w:rsidR="006F683B" w:rsidRPr="00CC4B58" w:rsidRDefault="006F683B" w:rsidP="005E2EB7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La </w:t>
      </w:r>
      <w:proofErr w:type="spellStart"/>
      <w:r w:rsidRPr="00CC4B58">
        <w:rPr>
          <w:rFonts w:cstheme="minorHAnsi"/>
          <w:sz w:val="28"/>
          <w:szCs w:val="28"/>
        </w:rPr>
        <w:t>renutrition</w:t>
      </w:r>
      <w:proofErr w:type="spellEnd"/>
      <w:r w:rsidRPr="00CC4B58">
        <w:rPr>
          <w:rFonts w:cstheme="minorHAnsi"/>
          <w:sz w:val="28"/>
          <w:szCs w:val="28"/>
        </w:rPr>
        <w:t xml:space="preserve"> accélère le métabolisme de base. </w:t>
      </w:r>
      <w:r w:rsidR="007C5D43" w:rsidRPr="00CC4B58">
        <w:rPr>
          <w:rFonts w:cstheme="minorHAnsi"/>
          <w:sz w:val="28"/>
          <w:szCs w:val="28"/>
        </w:rPr>
        <w:t>L’entrée</w:t>
      </w:r>
      <w:r w:rsidRPr="00CC4B58">
        <w:rPr>
          <w:rFonts w:cstheme="minorHAnsi"/>
          <w:sz w:val="28"/>
          <w:szCs w:val="28"/>
        </w:rPr>
        <w:t xml:space="preserve"> intracellulaire d'électrolytes entraine une chute brutale des électrolytes dans le sang</w:t>
      </w:r>
      <w:proofErr w:type="gramStart"/>
      <w:r w:rsidRPr="00CC4B58">
        <w:rPr>
          <w:rFonts w:cstheme="minorHAnsi"/>
          <w:sz w:val="28"/>
          <w:szCs w:val="28"/>
        </w:rPr>
        <w:t>( le</w:t>
      </w:r>
      <w:proofErr w:type="gramEnd"/>
      <w:r w:rsidRPr="00CC4B58">
        <w:rPr>
          <w:rFonts w:cstheme="minorHAnsi"/>
          <w:sz w:val="28"/>
          <w:szCs w:val="28"/>
        </w:rPr>
        <w:t xml:space="preserve"> phosphate, le potassium, le magnésium et le glucose.)Les risques majeurs est la con</w:t>
      </w:r>
      <w:r w:rsidR="00D00EFA" w:rsidRPr="00CC4B58">
        <w:rPr>
          <w:rFonts w:cstheme="minorHAnsi"/>
          <w:sz w:val="28"/>
          <w:szCs w:val="28"/>
        </w:rPr>
        <w:t xml:space="preserve">fusion, </w:t>
      </w:r>
      <w:r w:rsidRPr="00CC4B58">
        <w:rPr>
          <w:rFonts w:cstheme="minorHAnsi"/>
          <w:sz w:val="28"/>
          <w:szCs w:val="28"/>
        </w:rPr>
        <w:t xml:space="preserve"> les convulsions le coma puis</w:t>
      </w:r>
      <w:r w:rsidR="00D00EFA" w:rsidRPr="00CC4B58">
        <w:rPr>
          <w:rFonts w:cstheme="minorHAnsi"/>
          <w:sz w:val="28"/>
          <w:szCs w:val="28"/>
        </w:rPr>
        <w:t xml:space="preserve"> </w:t>
      </w:r>
      <w:r w:rsidRPr="00CC4B58">
        <w:rPr>
          <w:rFonts w:cstheme="minorHAnsi"/>
          <w:sz w:val="28"/>
          <w:szCs w:val="28"/>
        </w:rPr>
        <w:t>la mort.</w:t>
      </w:r>
    </w:p>
    <w:p w:rsidR="006F683B" w:rsidRPr="00CC4B58" w:rsidRDefault="005E2EB7" w:rsidP="006F683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2.</w:t>
      </w:r>
      <w:r w:rsidR="00B83DED" w:rsidRPr="00CC4B58">
        <w:rPr>
          <w:rFonts w:cstheme="minorHAnsi"/>
          <w:sz w:val="28"/>
          <w:szCs w:val="28"/>
          <w:u w:val="single"/>
        </w:rPr>
        <w:t>2</w:t>
      </w:r>
      <w:r w:rsidR="00BC031B" w:rsidRPr="00CC4B58">
        <w:rPr>
          <w:rFonts w:cstheme="minorHAnsi"/>
          <w:sz w:val="28"/>
          <w:szCs w:val="28"/>
          <w:u w:val="single"/>
        </w:rPr>
        <w:t>. Diminution de l'absorption intestinale</w:t>
      </w:r>
      <w:r w:rsidR="00BC031B" w:rsidRPr="00CC4B58">
        <w:rPr>
          <w:rFonts w:cstheme="minorHAnsi"/>
          <w:sz w:val="28"/>
          <w:szCs w:val="28"/>
        </w:rPr>
        <w:t xml:space="preserve"> : </w:t>
      </w:r>
    </w:p>
    <w:p w:rsidR="006F683B" w:rsidRPr="00CC4B58" w:rsidRDefault="001D04EB" w:rsidP="006F6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   </w:t>
      </w:r>
      <w:r w:rsidR="00C34D5B" w:rsidRPr="00CC4B58">
        <w:rPr>
          <w:rFonts w:cstheme="minorHAnsi"/>
          <w:sz w:val="28"/>
          <w:szCs w:val="28"/>
        </w:rPr>
        <w:t>a</w:t>
      </w:r>
      <w:r w:rsidRPr="00CC4B58">
        <w:rPr>
          <w:rFonts w:cstheme="minorHAnsi"/>
          <w:sz w:val="28"/>
          <w:szCs w:val="28"/>
        </w:rPr>
        <w:t>-</w:t>
      </w:r>
      <w:r w:rsidR="006F683B" w:rsidRPr="00CC4B58">
        <w:rPr>
          <w:rFonts w:cstheme="minorHAnsi"/>
          <w:sz w:val="28"/>
          <w:szCs w:val="28"/>
        </w:rPr>
        <w:t xml:space="preserve"> Pathologies digestives : la malabsorption la mal nutrition </w:t>
      </w:r>
      <w:r w:rsidR="007C5D43" w:rsidRPr="00CC4B58">
        <w:rPr>
          <w:rFonts w:cstheme="minorHAnsi"/>
          <w:sz w:val="28"/>
          <w:szCs w:val="28"/>
        </w:rPr>
        <w:t>les diarrhées</w:t>
      </w:r>
      <w:r w:rsidR="006F683B" w:rsidRPr="00CC4B58">
        <w:rPr>
          <w:rFonts w:cstheme="minorHAnsi"/>
          <w:sz w:val="28"/>
          <w:szCs w:val="28"/>
        </w:rPr>
        <w:t xml:space="preserve"> chronique</w:t>
      </w:r>
      <w:r w:rsidR="007C5D43" w:rsidRPr="00CC4B58">
        <w:rPr>
          <w:rFonts w:cstheme="minorHAnsi"/>
          <w:sz w:val="28"/>
          <w:szCs w:val="28"/>
        </w:rPr>
        <w:t>s</w:t>
      </w:r>
    </w:p>
    <w:p w:rsidR="006F683B" w:rsidRPr="00CC4B58" w:rsidRDefault="001D04EB" w:rsidP="006F6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   </w:t>
      </w:r>
      <w:r w:rsidR="00C34D5B" w:rsidRPr="00CC4B58">
        <w:rPr>
          <w:rFonts w:cstheme="minorHAnsi"/>
          <w:sz w:val="28"/>
          <w:szCs w:val="28"/>
        </w:rPr>
        <w:t xml:space="preserve">b </w:t>
      </w:r>
      <w:r w:rsidRPr="00CC4B58">
        <w:rPr>
          <w:rFonts w:cstheme="minorHAnsi"/>
          <w:sz w:val="28"/>
          <w:szCs w:val="28"/>
        </w:rPr>
        <w:t>-</w:t>
      </w:r>
      <w:r w:rsidR="00C34D5B" w:rsidRPr="00CC4B58">
        <w:rPr>
          <w:rFonts w:cstheme="minorHAnsi"/>
          <w:sz w:val="28"/>
          <w:szCs w:val="28"/>
        </w:rPr>
        <w:t>Post-opératoire </w:t>
      </w:r>
      <w:r w:rsidR="00AE56CD" w:rsidRPr="00CC4B58">
        <w:rPr>
          <w:rFonts w:cstheme="minorHAnsi"/>
          <w:sz w:val="28"/>
          <w:szCs w:val="28"/>
        </w:rPr>
        <w:t>: dans</w:t>
      </w:r>
      <w:r w:rsidR="00C34D5B" w:rsidRPr="00CC4B58">
        <w:rPr>
          <w:rFonts w:cstheme="minorHAnsi"/>
          <w:sz w:val="28"/>
          <w:szCs w:val="28"/>
        </w:rPr>
        <w:t xml:space="preserve"> le cas de</w:t>
      </w:r>
      <w:r w:rsidR="006F683B" w:rsidRPr="00CC4B58">
        <w:rPr>
          <w:rFonts w:cstheme="minorHAnsi"/>
          <w:sz w:val="28"/>
          <w:szCs w:val="28"/>
        </w:rPr>
        <w:t xml:space="preserve"> chirurgie lourde suite aux Vomissements et aux aspirations gastriques ou duodénales</w:t>
      </w:r>
    </w:p>
    <w:p w:rsidR="00BC031B" w:rsidRPr="00CC4B58" w:rsidRDefault="001D04EB" w:rsidP="006F6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lastRenderedPageBreak/>
        <w:t xml:space="preserve">       </w:t>
      </w:r>
      <w:r w:rsidR="00C34D5B" w:rsidRPr="00CC4B58">
        <w:rPr>
          <w:rFonts w:cstheme="minorHAnsi"/>
          <w:sz w:val="28"/>
          <w:szCs w:val="28"/>
        </w:rPr>
        <w:t>c</w:t>
      </w:r>
      <w:r w:rsidRPr="00CC4B58">
        <w:rPr>
          <w:rFonts w:cstheme="minorHAnsi"/>
          <w:sz w:val="28"/>
          <w:szCs w:val="28"/>
        </w:rPr>
        <w:t>-</w:t>
      </w:r>
      <w:r w:rsidR="00C34D5B" w:rsidRPr="00CC4B58">
        <w:rPr>
          <w:rFonts w:cstheme="minorHAnsi"/>
          <w:sz w:val="28"/>
          <w:szCs w:val="28"/>
        </w:rPr>
        <w:t xml:space="preserve"> </w:t>
      </w:r>
      <w:r w:rsidR="00BE2FC1" w:rsidRPr="00CC4B58">
        <w:rPr>
          <w:rFonts w:cstheme="minorHAnsi"/>
          <w:sz w:val="28"/>
          <w:szCs w:val="28"/>
        </w:rPr>
        <w:t xml:space="preserve">traitement </w:t>
      </w:r>
      <w:r w:rsidR="00BC031B" w:rsidRPr="00CC4B58">
        <w:rPr>
          <w:rFonts w:cstheme="minorHAnsi"/>
          <w:sz w:val="28"/>
          <w:szCs w:val="28"/>
        </w:rPr>
        <w:t xml:space="preserve"> par l’Antiacide contenant du magnésium ou de l'aluminium</w:t>
      </w:r>
    </w:p>
    <w:p w:rsidR="00C040AC" w:rsidRPr="00CC4B58" w:rsidRDefault="00C040AC" w:rsidP="00BE2FC1">
      <w:pPr>
        <w:rPr>
          <w:rFonts w:cstheme="minorHAnsi"/>
          <w:sz w:val="28"/>
          <w:szCs w:val="28"/>
        </w:rPr>
      </w:pPr>
    </w:p>
    <w:p w:rsidR="00C040AC" w:rsidRPr="00CC4B58" w:rsidRDefault="00C040AC" w:rsidP="00C040AC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  <w:u w:val="single"/>
        </w:rPr>
        <w:t xml:space="preserve"> </w:t>
      </w:r>
      <w:r w:rsidR="005E2EB7">
        <w:rPr>
          <w:rFonts w:cstheme="minorHAnsi"/>
          <w:sz w:val="28"/>
          <w:szCs w:val="28"/>
          <w:u w:val="single"/>
        </w:rPr>
        <w:t>2.</w:t>
      </w:r>
      <w:r w:rsidRPr="00CC4B58">
        <w:rPr>
          <w:rFonts w:cstheme="minorHAnsi"/>
          <w:sz w:val="28"/>
          <w:szCs w:val="28"/>
          <w:u w:val="single"/>
        </w:rPr>
        <w:t xml:space="preserve"> 3. Augmentation de l'excrétion urinaire: </w:t>
      </w:r>
      <w:r w:rsidRPr="00CC4B58">
        <w:rPr>
          <w:rFonts w:cstheme="minorHAnsi"/>
          <w:sz w:val="28"/>
          <w:szCs w:val="28"/>
        </w:rPr>
        <w:t xml:space="preserve">    </w:t>
      </w:r>
    </w:p>
    <w:p w:rsidR="00C34D5B" w:rsidRPr="00CC4B58" w:rsidRDefault="006339A5" w:rsidP="00F534B2">
      <w:pPr>
        <w:ind w:firstLine="708"/>
        <w:rPr>
          <w:rFonts w:cstheme="minorHAnsi"/>
          <w:sz w:val="28"/>
          <w:szCs w:val="28"/>
        </w:rPr>
      </w:pPr>
      <w:proofErr w:type="gramStart"/>
      <w:r w:rsidRPr="00CC4B58">
        <w:rPr>
          <w:rFonts w:cstheme="minorHAnsi"/>
          <w:sz w:val="28"/>
          <w:szCs w:val="28"/>
        </w:rPr>
        <w:t xml:space="preserve">a </w:t>
      </w:r>
      <w:r w:rsidR="001D04EB" w:rsidRPr="00CC4B58">
        <w:rPr>
          <w:rFonts w:cstheme="minorHAnsi"/>
          <w:sz w:val="28"/>
          <w:szCs w:val="28"/>
        </w:rPr>
        <w:t>-</w:t>
      </w:r>
      <w:proofErr w:type="gramEnd"/>
      <w:r w:rsidRPr="00CC4B58">
        <w:rPr>
          <w:rFonts w:cstheme="minorHAnsi"/>
          <w:sz w:val="28"/>
          <w:szCs w:val="28"/>
        </w:rPr>
        <w:t xml:space="preserve"> l</w:t>
      </w:r>
      <w:r w:rsidR="00C34D5B" w:rsidRPr="00CC4B58">
        <w:rPr>
          <w:rFonts w:cstheme="minorHAnsi"/>
          <w:sz w:val="28"/>
          <w:szCs w:val="28"/>
        </w:rPr>
        <w:t xml:space="preserve">e syndrome de </w:t>
      </w:r>
      <w:proofErr w:type="spellStart"/>
      <w:r w:rsidR="00C34D5B" w:rsidRPr="00CC4B58">
        <w:rPr>
          <w:rFonts w:cstheme="minorHAnsi"/>
          <w:sz w:val="28"/>
          <w:szCs w:val="28"/>
        </w:rPr>
        <w:t>Fanconi</w:t>
      </w:r>
      <w:proofErr w:type="spellEnd"/>
      <w:r w:rsidR="00C34D5B" w:rsidRPr="00CC4B58">
        <w:rPr>
          <w:rFonts w:cstheme="minorHAnsi"/>
          <w:sz w:val="28"/>
          <w:szCs w:val="28"/>
        </w:rPr>
        <w:t xml:space="preserve">: est une maladie rénale avec un trouble généralisé de la fonction tubulaire proximale rénale. Il </w:t>
      </w:r>
      <w:r w:rsidR="00D40700" w:rsidRPr="00CC4B58">
        <w:rPr>
          <w:rFonts w:cstheme="minorHAnsi"/>
          <w:sz w:val="28"/>
          <w:szCs w:val="28"/>
        </w:rPr>
        <w:t>entraine</w:t>
      </w:r>
      <w:r w:rsidR="00C34D5B" w:rsidRPr="00CC4B58">
        <w:rPr>
          <w:rFonts w:cstheme="minorHAnsi"/>
          <w:sz w:val="28"/>
          <w:szCs w:val="28"/>
        </w:rPr>
        <w:t xml:space="preserve">  une acidose tubulaire proximale par fuite d'ions bicarbonates et</w:t>
      </w:r>
      <w:r w:rsidR="002701D8" w:rsidRPr="00CC4B58">
        <w:rPr>
          <w:rFonts w:cstheme="minorHAnsi"/>
          <w:sz w:val="28"/>
          <w:szCs w:val="28"/>
        </w:rPr>
        <w:t xml:space="preserve"> donc </w:t>
      </w:r>
      <w:r w:rsidR="00C34D5B" w:rsidRPr="00CC4B58">
        <w:rPr>
          <w:rFonts w:cstheme="minorHAnsi"/>
          <w:sz w:val="28"/>
          <w:szCs w:val="28"/>
        </w:rPr>
        <w:t xml:space="preserve"> une perte de phosphates, de glucose, de citrates et d‘acides aminés</w:t>
      </w:r>
    </w:p>
    <w:p w:rsidR="00C34D5B" w:rsidRPr="00CC4B58" w:rsidRDefault="001D04EB" w:rsidP="006F683B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</w:t>
      </w:r>
      <w:r w:rsidR="00F534B2">
        <w:rPr>
          <w:rFonts w:cstheme="minorHAnsi"/>
          <w:sz w:val="28"/>
          <w:szCs w:val="28"/>
        </w:rPr>
        <w:tab/>
      </w:r>
      <w:r w:rsidR="006339A5" w:rsidRPr="00CC4B58">
        <w:rPr>
          <w:rFonts w:cstheme="minorHAnsi"/>
          <w:sz w:val="28"/>
          <w:szCs w:val="28"/>
        </w:rPr>
        <w:t>b</w:t>
      </w:r>
      <w:r w:rsidRPr="00CC4B58">
        <w:rPr>
          <w:rFonts w:cstheme="minorHAnsi"/>
          <w:sz w:val="28"/>
          <w:szCs w:val="28"/>
        </w:rPr>
        <w:t>-</w:t>
      </w:r>
      <w:r w:rsidR="006339A5" w:rsidRPr="00CC4B58">
        <w:rPr>
          <w:rFonts w:cstheme="minorHAnsi"/>
          <w:sz w:val="28"/>
          <w:szCs w:val="28"/>
        </w:rPr>
        <w:t xml:space="preserve"> L’</w:t>
      </w:r>
      <w:proofErr w:type="spellStart"/>
      <w:r w:rsidR="006339A5" w:rsidRPr="00CC4B58">
        <w:rPr>
          <w:rFonts w:cstheme="minorHAnsi"/>
          <w:sz w:val="28"/>
          <w:szCs w:val="28"/>
        </w:rPr>
        <w:t>ethylisme</w:t>
      </w:r>
      <w:proofErr w:type="spellEnd"/>
    </w:p>
    <w:p w:rsidR="00C040AC" w:rsidRPr="00CC4B58" w:rsidRDefault="00C34D5B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6339A5" w:rsidRPr="00CC4B58">
        <w:rPr>
          <w:rFonts w:cstheme="minorHAnsi"/>
          <w:sz w:val="28"/>
          <w:szCs w:val="28"/>
        </w:rPr>
        <w:t xml:space="preserve"> </w:t>
      </w:r>
      <w:r w:rsidR="00F534B2" w:rsidRPr="00F534B2">
        <w:rPr>
          <w:rFonts w:cstheme="minorHAnsi"/>
          <w:sz w:val="28"/>
          <w:szCs w:val="28"/>
        </w:rPr>
        <w:t>-</w:t>
      </w:r>
      <w:proofErr w:type="spellStart"/>
      <w:r w:rsidR="006339A5" w:rsidRPr="00CC4B58">
        <w:rPr>
          <w:rFonts w:cstheme="minorHAnsi"/>
          <w:sz w:val="28"/>
          <w:szCs w:val="28"/>
        </w:rPr>
        <w:t>L</w:t>
      </w:r>
      <w:proofErr w:type="spellEnd"/>
      <w:r w:rsidR="006339A5" w:rsidRPr="00CC4B58">
        <w:rPr>
          <w:rFonts w:cstheme="minorHAnsi"/>
          <w:sz w:val="28"/>
          <w:szCs w:val="28"/>
        </w:rPr>
        <w:t xml:space="preserve"> </w:t>
      </w:r>
      <w:r w:rsidR="000750FA" w:rsidRPr="00CC4B58">
        <w:rPr>
          <w:rFonts w:cstheme="minorHAnsi"/>
          <w:sz w:val="28"/>
          <w:szCs w:val="28"/>
        </w:rPr>
        <w:t>hypophosphatémie</w:t>
      </w:r>
      <w:r w:rsidR="006339A5" w:rsidRPr="00CC4B58">
        <w:rPr>
          <w:rFonts w:cstheme="minorHAnsi"/>
          <w:sz w:val="28"/>
          <w:szCs w:val="28"/>
        </w:rPr>
        <w:t xml:space="preserve"> est secondaire </w:t>
      </w:r>
      <w:r w:rsidR="000750FA" w:rsidRPr="00CC4B58">
        <w:rPr>
          <w:rFonts w:cstheme="minorHAnsi"/>
          <w:sz w:val="28"/>
          <w:szCs w:val="28"/>
        </w:rPr>
        <w:t>à</w:t>
      </w:r>
      <w:r w:rsidR="006339A5" w:rsidRPr="00CC4B58">
        <w:rPr>
          <w:rFonts w:cstheme="minorHAnsi"/>
          <w:sz w:val="28"/>
          <w:szCs w:val="28"/>
        </w:rPr>
        <w:t xml:space="preserve"> </w:t>
      </w:r>
      <w:r w:rsidR="000750FA" w:rsidRPr="00CC4B58">
        <w:rPr>
          <w:rFonts w:cstheme="minorHAnsi"/>
          <w:sz w:val="28"/>
          <w:szCs w:val="28"/>
        </w:rPr>
        <w:t>une déplétion</w:t>
      </w:r>
      <w:r w:rsidRPr="00CC4B58">
        <w:rPr>
          <w:rFonts w:cstheme="minorHAnsi"/>
          <w:sz w:val="28"/>
          <w:szCs w:val="28"/>
        </w:rPr>
        <w:t xml:space="preserve"> phosphorée musculaire chronique : myopathie alcoolique. </w:t>
      </w:r>
    </w:p>
    <w:p w:rsidR="00C34D5B" w:rsidRPr="00CC4B58" w:rsidRDefault="00C34D5B" w:rsidP="00F534B2">
      <w:pPr>
        <w:ind w:firstLine="708"/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F534B2">
        <w:rPr>
          <w:rFonts w:cstheme="minorHAnsi"/>
          <w:sz w:val="28"/>
          <w:szCs w:val="28"/>
        </w:rPr>
        <w:t>-</w:t>
      </w:r>
      <w:r w:rsidR="000750FA" w:rsidRPr="00CC4B58">
        <w:rPr>
          <w:rFonts w:cstheme="minorHAnsi"/>
          <w:sz w:val="28"/>
          <w:szCs w:val="28"/>
        </w:rPr>
        <w:t>fuite</w:t>
      </w:r>
      <w:r w:rsidRPr="00CC4B58">
        <w:rPr>
          <w:rFonts w:cstheme="minorHAnsi"/>
          <w:sz w:val="28"/>
          <w:szCs w:val="28"/>
        </w:rPr>
        <w:t xml:space="preserve"> rénale par action tubulaire directe de l’alcool. </w:t>
      </w:r>
    </w:p>
    <w:p w:rsidR="00C34D5B" w:rsidRPr="00CC4B58" w:rsidRDefault="00F534B2" w:rsidP="00F534B2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34D5B" w:rsidRPr="00CC4B58">
        <w:rPr>
          <w:rFonts w:cstheme="minorHAnsi"/>
          <w:sz w:val="28"/>
          <w:szCs w:val="28"/>
        </w:rPr>
        <w:t>Au cours du sevrage éthylique, l’hyperventilation alvéolaire peut aggraver l’Hypophosphorémie</w:t>
      </w:r>
    </w:p>
    <w:p w:rsidR="006339A5" w:rsidRPr="00CC4B58" w:rsidRDefault="005E2EB7" w:rsidP="006F683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2.</w:t>
      </w:r>
      <w:r w:rsidR="00C040AC" w:rsidRPr="00CC4B58">
        <w:rPr>
          <w:rFonts w:cstheme="minorHAnsi"/>
          <w:sz w:val="28"/>
          <w:szCs w:val="28"/>
          <w:u w:val="single"/>
        </w:rPr>
        <w:t>4</w:t>
      </w:r>
      <w:proofErr w:type="gramStart"/>
      <w:r w:rsidR="00C040AC" w:rsidRPr="00CC4B58">
        <w:rPr>
          <w:rFonts w:cstheme="minorHAnsi"/>
          <w:sz w:val="28"/>
          <w:szCs w:val="28"/>
          <w:u w:val="single"/>
        </w:rPr>
        <w:t>.</w:t>
      </w:r>
      <w:r>
        <w:rPr>
          <w:rFonts w:cstheme="minorHAnsi"/>
          <w:sz w:val="28"/>
          <w:szCs w:val="28"/>
          <w:u w:val="single"/>
        </w:rPr>
        <w:t>Autres</w:t>
      </w:r>
      <w:proofErr w:type="gramEnd"/>
      <w:r>
        <w:rPr>
          <w:rFonts w:cstheme="minorHAnsi"/>
          <w:sz w:val="28"/>
          <w:szCs w:val="28"/>
          <w:u w:val="single"/>
        </w:rPr>
        <w:t xml:space="preserve"> causes :</w:t>
      </w:r>
    </w:p>
    <w:p w:rsidR="000750FA" w:rsidRPr="00CC4B58" w:rsidRDefault="000750FA" w:rsidP="000750F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le sepsis surtout à BGN rôle des cytokine</w:t>
      </w:r>
      <w:r w:rsidR="00D40700" w:rsidRPr="00CC4B58">
        <w:rPr>
          <w:rFonts w:cstheme="minorHAnsi"/>
          <w:sz w:val="28"/>
          <w:szCs w:val="28"/>
        </w:rPr>
        <w:t>s</w:t>
      </w:r>
      <w:r w:rsidRPr="00CC4B58">
        <w:rPr>
          <w:rFonts w:cstheme="minorHAnsi"/>
          <w:sz w:val="28"/>
          <w:szCs w:val="28"/>
        </w:rPr>
        <w:t xml:space="preserve"> </w:t>
      </w:r>
    </w:p>
    <w:p w:rsidR="000750FA" w:rsidRPr="00CC4B58" w:rsidRDefault="000750FA" w:rsidP="000750F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Hyperparathyroïdie (primaire – secondaire) </w:t>
      </w:r>
    </w:p>
    <w:p w:rsidR="000750FA" w:rsidRPr="00CC4B58" w:rsidRDefault="000750FA" w:rsidP="000750F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Hyperaldostéronisme </w:t>
      </w:r>
    </w:p>
    <w:p w:rsidR="006339A5" w:rsidRPr="00CC4B58" w:rsidRDefault="000750FA" w:rsidP="000750F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Les brûlures </w:t>
      </w:r>
      <w:r w:rsidR="006339A5" w:rsidRPr="00CC4B58">
        <w:rPr>
          <w:rFonts w:cstheme="minorHAnsi"/>
          <w:sz w:val="28"/>
          <w:szCs w:val="28"/>
        </w:rPr>
        <w:t xml:space="preserve">étendues </w:t>
      </w:r>
    </w:p>
    <w:p w:rsidR="006339A5" w:rsidRPr="00CC4B58" w:rsidRDefault="006339A5" w:rsidP="000750F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Les hémopathies avec prolifération cellulaire rapide et la greffe de moelle osseuse </w:t>
      </w:r>
    </w:p>
    <w:p w:rsidR="006339A5" w:rsidRPr="00CC4B58" w:rsidRDefault="006339A5" w:rsidP="000750FA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Les </w:t>
      </w:r>
      <w:r w:rsidR="00D40700" w:rsidRPr="00CC4B58">
        <w:rPr>
          <w:rFonts w:cstheme="minorHAnsi"/>
          <w:sz w:val="28"/>
          <w:szCs w:val="28"/>
        </w:rPr>
        <w:t>diurétiques</w:t>
      </w:r>
    </w:p>
    <w:p w:rsidR="006339A5" w:rsidRPr="00CC4B58" w:rsidRDefault="00D40700" w:rsidP="0007154C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Certains médicaments</w:t>
      </w:r>
      <w:r w:rsidR="006339A5" w:rsidRPr="00CC4B58">
        <w:rPr>
          <w:rFonts w:cstheme="minorHAnsi"/>
          <w:sz w:val="28"/>
          <w:szCs w:val="28"/>
        </w:rPr>
        <w:t xml:space="preserve"> et toxiques : </w:t>
      </w:r>
      <w:proofErr w:type="spellStart"/>
      <w:r w:rsidR="006339A5" w:rsidRPr="00CC4B58">
        <w:rPr>
          <w:rFonts w:cstheme="minorHAnsi"/>
          <w:sz w:val="28"/>
          <w:szCs w:val="28"/>
        </w:rPr>
        <w:t>fo</w:t>
      </w:r>
      <w:r w:rsidR="00C23AC0" w:rsidRPr="00CC4B58">
        <w:rPr>
          <w:rFonts w:cstheme="minorHAnsi"/>
          <w:sz w:val="28"/>
          <w:szCs w:val="28"/>
        </w:rPr>
        <w:t>sfamide</w:t>
      </w:r>
      <w:proofErr w:type="spellEnd"/>
      <w:r w:rsidR="00C23AC0" w:rsidRPr="00CC4B58">
        <w:rPr>
          <w:rFonts w:cstheme="minorHAnsi"/>
          <w:sz w:val="28"/>
          <w:szCs w:val="28"/>
        </w:rPr>
        <w:t xml:space="preserve">, </w:t>
      </w:r>
      <w:proofErr w:type="spellStart"/>
      <w:r w:rsidR="00C23AC0" w:rsidRPr="00CC4B58">
        <w:rPr>
          <w:rFonts w:cstheme="minorHAnsi"/>
          <w:sz w:val="28"/>
          <w:szCs w:val="28"/>
        </w:rPr>
        <w:t>cisplatine</w:t>
      </w:r>
      <w:proofErr w:type="spellEnd"/>
      <w:r w:rsidR="00C23AC0" w:rsidRPr="00CC4B58">
        <w:rPr>
          <w:rFonts w:cstheme="minorHAnsi"/>
          <w:sz w:val="28"/>
          <w:szCs w:val="28"/>
        </w:rPr>
        <w:t>, aminosides.</w:t>
      </w:r>
    </w:p>
    <w:p w:rsidR="00F534B2" w:rsidRDefault="00F534B2" w:rsidP="006339A5">
      <w:pPr>
        <w:rPr>
          <w:rFonts w:cstheme="minorHAnsi"/>
          <w:sz w:val="28"/>
          <w:szCs w:val="28"/>
        </w:rPr>
      </w:pPr>
    </w:p>
    <w:p w:rsidR="00E22FB7" w:rsidRDefault="00E22FB7" w:rsidP="006339A5">
      <w:pPr>
        <w:rPr>
          <w:rFonts w:cstheme="minorHAnsi"/>
          <w:b/>
          <w:bCs/>
          <w:sz w:val="28"/>
          <w:szCs w:val="28"/>
        </w:rPr>
      </w:pPr>
    </w:p>
    <w:p w:rsidR="00C23AC0" w:rsidRPr="005E2EB7" w:rsidRDefault="00FB2ABD" w:rsidP="006339A5">
      <w:pPr>
        <w:rPr>
          <w:rFonts w:cstheme="minorHAnsi"/>
          <w:b/>
          <w:bCs/>
          <w:sz w:val="28"/>
          <w:szCs w:val="28"/>
        </w:rPr>
      </w:pPr>
      <w:r w:rsidRPr="005E2EB7">
        <w:rPr>
          <w:rFonts w:cstheme="minorHAnsi"/>
          <w:b/>
          <w:bCs/>
          <w:sz w:val="28"/>
          <w:szCs w:val="28"/>
        </w:rPr>
        <w:t>VIII-</w:t>
      </w:r>
      <w:r w:rsidR="00D40700" w:rsidRPr="005E2EB7">
        <w:rPr>
          <w:rFonts w:cstheme="minorHAnsi"/>
          <w:b/>
          <w:bCs/>
          <w:sz w:val="28"/>
          <w:szCs w:val="28"/>
        </w:rPr>
        <w:t>Hyperphosphatémie</w:t>
      </w:r>
    </w:p>
    <w:p w:rsidR="005E2EB7" w:rsidRDefault="00B27075" w:rsidP="005E2EB7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>Complication classique de l’IRC.</w:t>
      </w:r>
    </w:p>
    <w:p w:rsidR="00C23AC0" w:rsidRPr="00CC4B58" w:rsidRDefault="00C23AC0" w:rsidP="005E2EB7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B27075" w:rsidRPr="00CC4B58">
        <w:rPr>
          <w:rFonts w:cstheme="minorHAnsi"/>
          <w:sz w:val="28"/>
          <w:szCs w:val="28"/>
        </w:rPr>
        <w:t>L’augmentation</w:t>
      </w:r>
      <w:r w:rsidR="00BB514E" w:rsidRPr="00CC4B58">
        <w:rPr>
          <w:rFonts w:cstheme="minorHAnsi"/>
          <w:sz w:val="28"/>
          <w:szCs w:val="28"/>
        </w:rPr>
        <w:t xml:space="preserve"> du</w:t>
      </w:r>
      <w:r w:rsidRPr="00CC4B58">
        <w:rPr>
          <w:rFonts w:cstheme="minorHAnsi"/>
          <w:sz w:val="28"/>
          <w:szCs w:val="28"/>
        </w:rPr>
        <w:t xml:space="preserve"> phosphate</w:t>
      </w:r>
      <w:r w:rsidR="00BB514E" w:rsidRPr="00CC4B58">
        <w:rPr>
          <w:rFonts w:cstheme="minorHAnsi"/>
          <w:sz w:val="28"/>
          <w:szCs w:val="28"/>
        </w:rPr>
        <w:t xml:space="preserve"> au niveau du sang</w:t>
      </w:r>
      <w:r w:rsidRPr="00CC4B58">
        <w:rPr>
          <w:rFonts w:cstheme="minorHAnsi"/>
          <w:sz w:val="28"/>
          <w:szCs w:val="28"/>
        </w:rPr>
        <w:t xml:space="preserve"> est un phénomène qui se développe progressivement et l’hype</w:t>
      </w:r>
      <w:r w:rsidR="00B27075" w:rsidRPr="00CC4B58">
        <w:rPr>
          <w:rFonts w:cstheme="minorHAnsi"/>
          <w:sz w:val="28"/>
          <w:szCs w:val="28"/>
        </w:rPr>
        <w:t xml:space="preserve">rphosphatémie survient </w:t>
      </w:r>
      <w:r w:rsidRPr="00CC4B58">
        <w:rPr>
          <w:rFonts w:cstheme="minorHAnsi"/>
          <w:sz w:val="28"/>
          <w:szCs w:val="28"/>
        </w:rPr>
        <w:t xml:space="preserve">à un stade avancé de l’IRC. </w:t>
      </w:r>
    </w:p>
    <w:p w:rsidR="00C23AC0" w:rsidRPr="005E2EB7" w:rsidRDefault="005E2EB7" w:rsidP="00C23AC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1/</w:t>
      </w:r>
      <w:r w:rsidR="00C23AC0" w:rsidRPr="005E2EB7">
        <w:rPr>
          <w:rFonts w:cstheme="minorHAnsi"/>
          <w:sz w:val="28"/>
          <w:szCs w:val="28"/>
        </w:rPr>
        <w:t xml:space="preserve">Conséquences cliniques: </w:t>
      </w:r>
    </w:p>
    <w:p w:rsidR="00C23AC0" w:rsidRPr="00CC4B58" w:rsidRDefault="00C23AC0" w:rsidP="00C23AC0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lastRenderedPageBreak/>
        <w:t xml:space="preserve">La présence de calcifications surtout au niveau du rein, pancréas, peau, </w:t>
      </w:r>
      <w:r w:rsidR="0006726F" w:rsidRPr="00CC4B58">
        <w:rPr>
          <w:rFonts w:cstheme="minorHAnsi"/>
          <w:sz w:val="28"/>
          <w:szCs w:val="28"/>
        </w:rPr>
        <w:t>vaisseaux et</w:t>
      </w:r>
      <w:r w:rsidR="00E22FB7">
        <w:rPr>
          <w:rFonts w:cstheme="minorHAnsi"/>
          <w:sz w:val="28"/>
          <w:szCs w:val="28"/>
        </w:rPr>
        <w:t xml:space="preserve"> les  articulations.</w:t>
      </w:r>
    </w:p>
    <w:p w:rsidR="00C23AC0" w:rsidRPr="005E2EB7" w:rsidRDefault="00F534B2" w:rsidP="00F534B2">
      <w:pPr>
        <w:rPr>
          <w:rFonts w:cstheme="minorHAnsi"/>
          <w:sz w:val="28"/>
          <w:szCs w:val="28"/>
        </w:rPr>
      </w:pPr>
      <w:r w:rsidRPr="005E2EB7">
        <w:rPr>
          <w:rFonts w:cstheme="minorHAnsi"/>
          <w:sz w:val="28"/>
          <w:szCs w:val="28"/>
        </w:rPr>
        <w:t xml:space="preserve">  </w:t>
      </w:r>
      <w:r w:rsidR="005E2EB7">
        <w:rPr>
          <w:rFonts w:cstheme="minorHAnsi"/>
          <w:sz w:val="28"/>
          <w:szCs w:val="28"/>
        </w:rPr>
        <w:t>2/</w:t>
      </w:r>
      <w:r w:rsidRPr="005E2EB7">
        <w:rPr>
          <w:rFonts w:cstheme="minorHAnsi"/>
          <w:sz w:val="28"/>
          <w:szCs w:val="28"/>
        </w:rPr>
        <w:t xml:space="preserve"> </w:t>
      </w:r>
      <w:r w:rsidR="00414F28" w:rsidRPr="005E2EB7">
        <w:rPr>
          <w:rFonts w:cstheme="minorHAnsi"/>
          <w:sz w:val="28"/>
          <w:szCs w:val="28"/>
        </w:rPr>
        <w:t xml:space="preserve">Les </w:t>
      </w:r>
      <w:r w:rsidR="001D04EB" w:rsidRPr="005E2EB7">
        <w:rPr>
          <w:rFonts w:cstheme="minorHAnsi"/>
          <w:sz w:val="28"/>
          <w:szCs w:val="28"/>
        </w:rPr>
        <w:t>étiologies</w:t>
      </w:r>
    </w:p>
    <w:p w:rsidR="00414F28" w:rsidRPr="00CC4B58" w:rsidRDefault="001D04EB" w:rsidP="00C23AC0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</w:t>
      </w:r>
      <w:r w:rsidR="00C040AC" w:rsidRPr="00CC4B58">
        <w:rPr>
          <w:rFonts w:cstheme="minorHAnsi"/>
          <w:sz w:val="28"/>
          <w:szCs w:val="28"/>
        </w:rPr>
        <w:t xml:space="preserve"> </w:t>
      </w:r>
      <w:r w:rsidRPr="00CC4B58">
        <w:rPr>
          <w:rFonts w:cstheme="minorHAnsi"/>
          <w:sz w:val="28"/>
          <w:szCs w:val="28"/>
        </w:rPr>
        <w:t xml:space="preserve"> </w:t>
      </w:r>
      <w:r w:rsidR="005E2EB7">
        <w:rPr>
          <w:rFonts w:cstheme="minorHAnsi"/>
          <w:sz w:val="28"/>
          <w:szCs w:val="28"/>
        </w:rPr>
        <w:t>2.1</w:t>
      </w:r>
      <w:r w:rsidR="00D40700" w:rsidRPr="00CC4B58">
        <w:rPr>
          <w:rFonts w:cstheme="minorHAnsi"/>
          <w:sz w:val="28"/>
          <w:szCs w:val="28"/>
        </w:rPr>
        <w:t>. Diminution</w:t>
      </w:r>
      <w:r w:rsidR="00414F28" w:rsidRPr="00CC4B58">
        <w:rPr>
          <w:rFonts w:cstheme="minorHAnsi"/>
          <w:sz w:val="28"/>
          <w:szCs w:val="28"/>
        </w:rPr>
        <w:t xml:space="preserve"> de la capacité d’élimination</w:t>
      </w:r>
      <w:r w:rsidR="0006726F" w:rsidRPr="00CC4B58">
        <w:rPr>
          <w:rFonts w:cstheme="minorHAnsi"/>
          <w:sz w:val="28"/>
          <w:szCs w:val="28"/>
        </w:rPr>
        <w:t>: dans</w:t>
      </w:r>
      <w:r w:rsidR="00414F28" w:rsidRPr="00CC4B58">
        <w:rPr>
          <w:rFonts w:cstheme="minorHAnsi"/>
          <w:sz w:val="28"/>
          <w:szCs w:val="28"/>
        </w:rPr>
        <w:t xml:space="preserve">  l’IRC suite </w:t>
      </w:r>
      <w:r w:rsidR="0006726F" w:rsidRPr="00CC4B58">
        <w:rPr>
          <w:rFonts w:cstheme="minorHAnsi"/>
          <w:sz w:val="28"/>
          <w:szCs w:val="28"/>
        </w:rPr>
        <w:t>à</w:t>
      </w:r>
      <w:r w:rsidR="00E22FB7">
        <w:rPr>
          <w:rFonts w:cstheme="minorHAnsi"/>
          <w:sz w:val="28"/>
          <w:szCs w:val="28"/>
        </w:rPr>
        <w:t xml:space="preserve"> la réduction des néphrons</w:t>
      </w:r>
      <w:r w:rsidR="00E22FB7" w:rsidRPr="00CC4B58">
        <w:rPr>
          <w:rFonts w:cstheme="minorHAnsi"/>
          <w:sz w:val="28"/>
          <w:szCs w:val="28"/>
        </w:rPr>
        <w:t>,</w:t>
      </w:r>
      <w:r w:rsidR="00414F28" w:rsidRPr="00CC4B58">
        <w:rPr>
          <w:rFonts w:cstheme="minorHAnsi"/>
          <w:sz w:val="28"/>
          <w:szCs w:val="28"/>
        </w:rPr>
        <w:t xml:space="preserve"> et surtout pour un </w:t>
      </w:r>
      <w:r w:rsidR="00D40700" w:rsidRPr="00CC4B58">
        <w:rPr>
          <w:rFonts w:cstheme="minorHAnsi"/>
          <w:sz w:val="28"/>
          <w:szCs w:val="28"/>
        </w:rPr>
        <w:t>débit</w:t>
      </w:r>
      <w:r w:rsidR="00414F28" w:rsidRPr="00CC4B58">
        <w:rPr>
          <w:rFonts w:cstheme="minorHAnsi"/>
          <w:sz w:val="28"/>
          <w:szCs w:val="28"/>
        </w:rPr>
        <w:t xml:space="preserve"> de filtration glomérulaire inférieurs à 20 ml/min les capacités du rein à éliminer le phosphore diminuent et l’</w:t>
      </w:r>
      <w:r w:rsidR="00E22FB7" w:rsidRPr="00CC4B58">
        <w:rPr>
          <w:rFonts w:cstheme="minorHAnsi"/>
          <w:sz w:val="28"/>
          <w:szCs w:val="28"/>
        </w:rPr>
        <w:t>hypophosphorémie</w:t>
      </w:r>
      <w:r w:rsidR="00414F28" w:rsidRPr="00CC4B58">
        <w:rPr>
          <w:rFonts w:cstheme="minorHAnsi"/>
          <w:sz w:val="28"/>
          <w:szCs w:val="28"/>
        </w:rPr>
        <w:t xml:space="preserve"> se développe.</w:t>
      </w:r>
    </w:p>
    <w:p w:rsidR="00414F28" w:rsidRPr="00CC4B58" w:rsidRDefault="001D04EB" w:rsidP="00BB514E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 </w:t>
      </w:r>
      <w:r w:rsidR="00C040AC" w:rsidRPr="00CC4B58">
        <w:rPr>
          <w:rFonts w:cstheme="minorHAnsi"/>
          <w:sz w:val="28"/>
          <w:szCs w:val="28"/>
        </w:rPr>
        <w:t xml:space="preserve"> </w:t>
      </w:r>
      <w:r w:rsidR="00414F28" w:rsidRPr="00CC4B58">
        <w:rPr>
          <w:rFonts w:cstheme="minorHAnsi"/>
          <w:sz w:val="28"/>
          <w:szCs w:val="28"/>
        </w:rPr>
        <w:t>2.</w:t>
      </w:r>
      <w:r w:rsidR="005E2EB7">
        <w:rPr>
          <w:rFonts w:cstheme="minorHAnsi"/>
          <w:sz w:val="28"/>
          <w:szCs w:val="28"/>
        </w:rPr>
        <w:t>2</w:t>
      </w:r>
      <w:r w:rsidR="00414F28" w:rsidRPr="00CC4B58">
        <w:rPr>
          <w:rFonts w:cstheme="minorHAnsi"/>
          <w:sz w:val="28"/>
          <w:szCs w:val="28"/>
        </w:rPr>
        <w:t xml:space="preserve"> Augmentation de la réabsorption tubulaire</w:t>
      </w:r>
      <w:r w:rsidR="0006726F" w:rsidRPr="00CC4B58">
        <w:rPr>
          <w:rFonts w:cstheme="minorHAnsi"/>
          <w:sz w:val="28"/>
          <w:szCs w:val="28"/>
        </w:rPr>
        <w:t>: elle</w:t>
      </w:r>
      <w:r w:rsidR="00BB514E" w:rsidRPr="00CC4B58">
        <w:rPr>
          <w:rFonts w:cstheme="minorHAnsi"/>
          <w:sz w:val="28"/>
          <w:szCs w:val="28"/>
        </w:rPr>
        <w:t xml:space="preserve"> survient</w:t>
      </w:r>
      <w:r w:rsidR="00414F28" w:rsidRPr="00CC4B58">
        <w:rPr>
          <w:rFonts w:cstheme="minorHAnsi"/>
          <w:sz w:val="28"/>
          <w:szCs w:val="28"/>
        </w:rPr>
        <w:t xml:space="preserve"> au cours des Hypoparathyroides</w:t>
      </w:r>
    </w:p>
    <w:p w:rsidR="00B27075" w:rsidRPr="00CC4B58" w:rsidRDefault="001D04EB" w:rsidP="00BB514E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</w:t>
      </w:r>
      <w:r w:rsidR="00C040AC" w:rsidRPr="00CC4B58">
        <w:rPr>
          <w:rFonts w:cstheme="minorHAnsi"/>
          <w:sz w:val="28"/>
          <w:szCs w:val="28"/>
        </w:rPr>
        <w:t xml:space="preserve"> </w:t>
      </w:r>
      <w:r w:rsidR="005E2EB7">
        <w:rPr>
          <w:rFonts w:cstheme="minorHAnsi"/>
          <w:sz w:val="28"/>
          <w:szCs w:val="28"/>
        </w:rPr>
        <w:t>2.</w:t>
      </w:r>
      <w:r w:rsidRPr="00CC4B58">
        <w:rPr>
          <w:rFonts w:cstheme="minorHAnsi"/>
          <w:sz w:val="28"/>
          <w:szCs w:val="28"/>
        </w:rPr>
        <w:t xml:space="preserve"> </w:t>
      </w:r>
      <w:r w:rsidR="00B27075" w:rsidRPr="00CC4B58">
        <w:rPr>
          <w:rFonts w:cstheme="minorHAnsi"/>
          <w:sz w:val="28"/>
          <w:szCs w:val="28"/>
        </w:rPr>
        <w:t xml:space="preserve">3. Augmentation massive des apports: </w:t>
      </w:r>
    </w:p>
    <w:p w:rsidR="00B27075" w:rsidRPr="00CC4B58" w:rsidRDefault="001D04EB" w:rsidP="00B27075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              </w:t>
      </w:r>
      <w:r w:rsidR="00FB2ABD" w:rsidRPr="00CC4B58">
        <w:rPr>
          <w:rFonts w:cstheme="minorHAnsi"/>
          <w:sz w:val="28"/>
          <w:szCs w:val="28"/>
        </w:rPr>
        <w:t>*</w:t>
      </w:r>
      <w:r w:rsidR="00B27075" w:rsidRPr="00CC4B58">
        <w:rPr>
          <w:rFonts w:cstheme="minorHAnsi"/>
          <w:sz w:val="28"/>
          <w:szCs w:val="28"/>
        </w:rPr>
        <w:t xml:space="preserve"> Apport exogène : prise de lait en abondance,   traitements par phosphate ou par dérivés de la vitamine D,  lavements contenant du Phosphore au cours des préparations de colons pathologiques.</w:t>
      </w:r>
    </w:p>
    <w:p w:rsidR="00B27075" w:rsidRPr="00CC4B58" w:rsidRDefault="00B27075" w:rsidP="00E22FB7">
      <w:pPr>
        <w:rPr>
          <w:rFonts w:cstheme="minorHAnsi"/>
          <w:sz w:val="28"/>
          <w:szCs w:val="28"/>
        </w:rPr>
      </w:pPr>
      <w:r w:rsidRPr="00CC4B58">
        <w:rPr>
          <w:rFonts w:cstheme="minorHAnsi"/>
          <w:sz w:val="28"/>
          <w:szCs w:val="28"/>
        </w:rPr>
        <w:t xml:space="preserve"> </w:t>
      </w:r>
      <w:r w:rsidR="001D04EB" w:rsidRPr="00CC4B58">
        <w:rPr>
          <w:rFonts w:cstheme="minorHAnsi"/>
          <w:sz w:val="28"/>
          <w:szCs w:val="28"/>
        </w:rPr>
        <w:t xml:space="preserve">             </w:t>
      </w:r>
      <w:r w:rsidR="00FB2ABD" w:rsidRPr="00CC4B58">
        <w:rPr>
          <w:rFonts w:cstheme="minorHAnsi"/>
          <w:sz w:val="28"/>
          <w:szCs w:val="28"/>
        </w:rPr>
        <w:t>*</w:t>
      </w:r>
      <w:r w:rsidR="001D04EB" w:rsidRPr="00CC4B58">
        <w:rPr>
          <w:rFonts w:cstheme="minorHAnsi"/>
          <w:sz w:val="28"/>
          <w:szCs w:val="28"/>
        </w:rPr>
        <w:t xml:space="preserve"> </w:t>
      </w:r>
      <w:r w:rsidRPr="00CC4B58">
        <w:rPr>
          <w:rFonts w:cstheme="minorHAnsi"/>
          <w:sz w:val="28"/>
          <w:szCs w:val="28"/>
        </w:rPr>
        <w:t xml:space="preserve"> Apport endogène: Hémolyse aiguë,  Syndrome de lyse tumorale,  Syndrome d’hyperthermie maligne.</w:t>
      </w:r>
    </w:p>
    <w:p w:rsidR="00C040AC" w:rsidRPr="00CC4B58" w:rsidRDefault="00C040AC" w:rsidP="006D176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C040AC" w:rsidRPr="00CC4B58" w:rsidRDefault="00C040AC" w:rsidP="006D176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F534B2" w:rsidRDefault="00F534B2" w:rsidP="00C0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F534B2" w:rsidRDefault="00F534B2" w:rsidP="00C0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F534B2" w:rsidRDefault="00F534B2" w:rsidP="00C0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F534B2" w:rsidRDefault="00F534B2" w:rsidP="00C0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F534B2" w:rsidRDefault="00F534B2" w:rsidP="00C0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F534B2" w:rsidRDefault="00F534B2" w:rsidP="00C040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bookmarkStart w:id="0" w:name="_GoBack"/>
      <w:bookmarkEnd w:id="0"/>
    </w:p>
    <w:sectPr w:rsidR="00F534B2" w:rsidSect="000A2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1A" w:rsidRDefault="00522D1A" w:rsidP="00EC043C">
      <w:pPr>
        <w:spacing w:after="0" w:line="240" w:lineRule="auto"/>
      </w:pPr>
      <w:r>
        <w:separator/>
      </w:r>
    </w:p>
  </w:endnote>
  <w:endnote w:type="continuationSeparator" w:id="0">
    <w:p w:rsidR="00522D1A" w:rsidRDefault="00522D1A" w:rsidP="00EC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3C" w:rsidRDefault="00EC04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3C" w:rsidRDefault="00EC04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3C" w:rsidRDefault="00EC04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1A" w:rsidRDefault="00522D1A" w:rsidP="00EC043C">
      <w:pPr>
        <w:spacing w:after="0" w:line="240" w:lineRule="auto"/>
      </w:pPr>
      <w:r>
        <w:separator/>
      </w:r>
    </w:p>
  </w:footnote>
  <w:footnote w:type="continuationSeparator" w:id="0">
    <w:p w:rsidR="00522D1A" w:rsidRDefault="00522D1A" w:rsidP="00EC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3C" w:rsidRDefault="00EC04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3C" w:rsidRDefault="00EC04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43C" w:rsidRDefault="00EC04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210"/>
    <w:multiLevelType w:val="hybridMultilevel"/>
    <w:tmpl w:val="DD2ECA6E"/>
    <w:lvl w:ilvl="0" w:tplc="79D08CA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8187E34"/>
    <w:multiLevelType w:val="hybridMultilevel"/>
    <w:tmpl w:val="174C01F6"/>
    <w:lvl w:ilvl="0" w:tplc="8D3846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74E8"/>
    <w:multiLevelType w:val="hybridMultilevel"/>
    <w:tmpl w:val="7F40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2D53"/>
    <w:multiLevelType w:val="hybridMultilevel"/>
    <w:tmpl w:val="19B8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B0D26"/>
    <w:multiLevelType w:val="hybridMultilevel"/>
    <w:tmpl w:val="41CEE4B2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3B"/>
    <w:rsid w:val="0000095A"/>
    <w:rsid w:val="000263A9"/>
    <w:rsid w:val="00026FAC"/>
    <w:rsid w:val="00043914"/>
    <w:rsid w:val="0006726F"/>
    <w:rsid w:val="0007154C"/>
    <w:rsid w:val="000750FA"/>
    <w:rsid w:val="000A2D6E"/>
    <w:rsid w:val="000A48F6"/>
    <w:rsid w:val="001123EC"/>
    <w:rsid w:val="001D04EB"/>
    <w:rsid w:val="001E2F5D"/>
    <w:rsid w:val="002701D8"/>
    <w:rsid w:val="003A07F3"/>
    <w:rsid w:val="003D0839"/>
    <w:rsid w:val="00414F28"/>
    <w:rsid w:val="004543C5"/>
    <w:rsid w:val="0047709F"/>
    <w:rsid w:val="004E1526"/>
    <w:rsid w:val="00522D1A"/>
    <w:rsid w:val="005E2EB7"/>
    <w:rsid w:val="006042B2"/>
    <w:rsid w:val="006339A5"/>
    <w:rsid w:val="006D0A2E"/>
    <w:rsid w:val="006D176B"/>
    <w:rsid w:val="006E05AD"/>
    <w:rsid w:val="006F683B"/>
    <w:rsid w:val="007159BA"/>
    <w:rsid w:val="007545E5"/>
    <w:rsid w:val="007577A3"/>
    <w:rsid w:val="00777EB0"/>
    <w:rsid w:val="007C5D43"/>
    <w:rsid w:val="00835C92"/>
    <w:rsid w:val="00902660"/>
    <w:rsid w:val="009505D3"/>
    <w:rsid w:val="009C2087"/>
    <w:rsid w:val="009E2B24"/>
    <w:rsid w:val="00A01C51"/>
    <w:rsid w:val="00A02278"/>
    <w:rsid w:val="00A44C8F"/>
    <w:rsid w:val="00A52056"/>
    <w:rsid w:val="00AD0C59"/>
    <w:rsid w:val="00AE56CD"/>
    <w:rsid w:val="00B27075"/>
    <w:rsid w:val="00B523BF"/>
    <w:rsid w:val="00B83DED"/>
    <w:rsid w:val="00B92A23"/>
    <w:rsid w:val="00BB514E"/>
    <w:rsid w:val="00BB6043"/>
    <w:rsid w:val="00BC031B"/>
    <w:rsid w:val="00BC5852"/>
    <w:rsid w:val="00BE2FC1"/>
    <w:rsid w:val="00BF423A"/>
    <w:rsid w:val="00C040AC"/>
    <w:rsid w:val="00C1783B"/>
    <w:rsid w:val="00C23AC0"/>
    <w:rsid w:val="00C34D5B"/>
    <w:rsid w:val="00C74DD3"/>
    <w:rsid w:val="00CC4B58"/>
    <w:rsid w:val="00CE6162"/>
    <w:rsid w:val="00CF7673"/>
    <w:rsid w:val="00D00EFA"/>
    <w:rsid w:val="00D40700"/>
    <w:rsid w:val="00D46097"/>
    <w:rsid w:val="00DA58EC"/>
    <w:rsid w:val="00DB6545"/>
    <w:rsid w:val="00DF6CE0"/>
    <w:rsid w:val="00E22FB7"/>
    <w:rsid w:val="00E43C46"/>
    <w:rsid w:val="00EC043C"/>
    <w:rsid w:val="00EC2365"/>
    <w:rsid w:val="00F34560"/>
    <w:rsid w:val="00F534B2"/>
    <w:rsid w:val="00F867EF"/>
    <w:rsid w:val="00FB2ABD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C3C4-3450-478A-A916-E3DADA56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0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43C"/>
  </w:style>
  <w:style w:type="paragraph" w:styleId="Pieddepage">
    <w:name w:val="footer"/>
    <w:basedOn w:val="Normal"/>
    <w:link w:val="PieddepageCar"/>
    <w:uiPriority w:val="99"/>
    <w:unhideWhenUsed/>
    <w:rsid w:val="00EC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2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16713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2022-04-15T15:07:00Z</dcterms:created>
  <dcterms:modified xsi:type="dcterms:W3CDTF">2022-04-15T15:07:00Z</dcterms:modified>
</cp:coreProperties>
</file>