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A0C" w:rsidRPr="00D74A0C" w:rsidRDefault="00D74A0C" w:rsidP="00D74A0C">
      <w:pPr>
        <w:spacing w:after="0" w:line="240" w:lineRule="auto"/>
        <w:jc w:val="center"/>
        <w:rPr>
          <w:rFonts w:ascii="Times New Roman" w:eastAsia="Times New Roman" w:hAnsi="Times New Roman" w:cs="Times New Roman"/>
          <w:sz w:val="18"/>
          <w:szCs w:val="18"/>
          <w:lang w:val="fr-CA" w:eastAsia="fr-CA"/>
        </w:rPr>
      </w:pPr>
      <w:r>
        <w:rPr>
          <w:noProof/>
          <w:lang w:val="fr-CA" w:eastAsia="fr-CA"/>
        </w:rPr>
        <w:drawing>
          <wp:anchor distT="0" distB="0" distL="114300" distR="114300" simplePos="0" relativeHeight="251659264" behindDoc="0" locked="0" layoutInCell="1" allowOverlap="1" wp14:anchorId="18CF1959" wp14:editId="073972CF">
            <wp:simplePos x="0" y="0"/>
            <wp:positionH relativeFrom="column">
              <wp:posOffset>-347980</wp:posOffset>
            </wp:positionH>
            <wp:positionV relativeFrom="paragraph">
              <wp:posOffset>5080</wp:posOffset>
            </wp:positionV>
            <wp:extent cx="1108710" cy="866140"/>
            <wp:effectExtent l="0" t="0" r="0" b="0"/>
            <wp:wrapSquare wrapText="bothSides"/>
            <wp:docPr id="10" name="Image 3" descr="Nouvelle image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3" descr="Nouvelle image bitmap"/>
                    <pic:cNvPicPr>
                      <a:picLocks noChangeAspect="1" noChangeArrowheads="1"/>
                    </pic:cNvPicPr>
                  </pic:nvPicPr>
                  <pic:blipFill>
                    <a:blip r:embed="rId7" cstate="print"/>
                    <a:srcRect/>
                    <a:stretch>
                      <a:fillRect/>
                    </a:stretch>
                  </pic:blipFill>
                  <pic:spPr bwMode="auto">
                    <a:xfrm>
                      <a:off x="0" y="0"/>
                      <a:ext cx="1108710" cy="86614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CA" w:eastAsia="fr-CA"/>
        </w:rPr>
        <w:drawing>
          <wp:anchor distT="0" distB="0" distL="114300" distR="114300" simplePos="0" relativeHeight="251660288" behindDoc="0" locked="0" layoutInCell="1" allowOverlap="1" wp14:anchorId="737FD3D1" wp14:editId="41F62081">
            <wp:simplePos x="0" y="0"/>
            <wp:positionH relativeFrom="column">
              <wp:posOffset>5548630</wp:posOffset>
            </wp:positionH>
            <wp:positionV relativeFrom="paragraph">
              <wp:posOffset>0</wp:posOffset>
            </wp:positionV>
            <wp:extent cx="1041400" cy="942975"/>
            <wp:effectExtent l="0" t="0" r="6350" b="9525"/>
            <wp:wrapSquare wrapText="bothSides"/>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2"/>
                    <pic:cNvPicPr>
                      <a:picLocks noChangeAspect="1" noChangeArrowheads="1"/>
                    </pic:cNvPicPr>
                  </pic:nvPicPr>
                  <pic:blipFill>
                    <a:blip r:embed="rId8" cstate="print"/>
                    <a:srcRect/>
                    <a:stretch>
                      <a:fillRect/>
                    </a:stretch>
                  </pic:blipFill>
                  <pic:spPr bwMode="auto">
                    <a:xfrm>
                      <a:off x="0" y="0"/>
                      <a:ext cx="1041400" cy="942975"/>
                    </a:xfrm>
                    <a:prstGeom prst="rect">
                      <a:avLst/>
                    </a:prstGeom>
                    <a:noFill/>
                  </pic:spPr>
                </pic:pic>
              </a:graphicData>
            </a:graphic>
            <wp14:sizeRelH relativeFrom="margin">
              <wp14:pctWidth>0</wp14:pctWidth>
            </wp14:sizeRelH>
            <wp14:sizeRelV relativeFrom="margin">
              <wp14:pctHeight>0</wp14:pctHeight>
            </wp14:sizeRelV>
          </wp:anchor>
        </w:drawing>
      </w:r>
      <w:r w:rsidRPr="00D74A0C">
        <w:rPr>
          <w:rFonts w:ascii="Calibri" w:eastAsiaTheme="minorEastAsia" w:hAnsi="Calibri" w:cs="Times New Roman"/>
          <w:b/>
          <w:bCs/>
          <w:color w:val="000000" w:themeColor="text1"/>
          <w:kern w:val="24"/>
          <w:sz w:val="24"/>
          <w:szCs w:val="24"/>
          <w:lang w:eastAsia="fr-CA"/>
        </w:rPr>
        <w:t>RÉPUBLIQUE ALGÉRIENNE DÉMOCRATIQUE ET POPULAIRE</w:t>
      </w:r>
    </w:p>
    <w:p w:rsidR="00D74A0C" w:rsidRDefault="00D74A0C" w:rsidP="00D74A0C">
      <w:pPr>
        <w:kinsoku w:val="0"/>
        <w:overflowPunct w:val="0"/>
        <w:spacing w:after="0" w:line="240" w:lineRule="auto"/>
        <w:jc w:val="center"/>
        <w:rPr>
          <w:rFonts w:ascii="Times New Roman" w:eastAsia="Times New Roman" w:hAnsi="Times New Roman" w:cs="Times New Roman"/>
          <w:sz w:val="18"/>
          <w:szCs w:val="18"/>
          <w:lang w:val="fr-CA" w:eastAsia="fr-CA"/>
        </w:rPr>
      </w:pPr>
      <w:r w:rsidRPr="00D74A0C">
        <w:rPr>
          <w:rFonts w:ascii="Calibri" w:eastAsiaTheme="minorEastAsia" w:hAnsi="Calibri" w:cs="Times New Roman"/>
          <w:b/>
          <w:bCs/>
          <w:color w:val="000000" w:themeColor="text1"/>
          <w:kern w:val="24"/>
          <w:sz w:val="24"/>
          <w:szCs w:val="24"/>
          <w:lang w:eastAsia="fr-CA"/>
        </w:rPr>
        <w:t>UNIVERSITÉ SALAH BOUBNIDER 3</w:t>
      </w:r>
    </w:p>
    <w:p w:rsidR="00D74A0C" w:rsidRPr="00D74A0C" w:rsidRDefault="00D74A0C" w:rsidP="00D74A0C">
      <w:pPr>
        <w:kinsoku w:val="0"/>
        <w:overflowPunct w:val="0"/>
        <w:spacing w:after="0" w:line="240" w:lineRule="auto"/>
        <w:jc w:val="center"/>
        <w:rPr>
          <w:rFonts w:ascii="Times New Roman" w:eastAsia="Times New Roman" w:hAnsi="Times New Roman" w:cs="Times New Roman"/>
          <w:sz w:val="18"/>
          <w:szCs w:val="18"/>
          <w:lang w:val="fr-CA" w:eastAsia="fr-CA"/>
        </w:rPr>
      </w:pPr>
      <w:r w:rsidRPr="00D74A0C">
        <w:rPr>
          <w:rFonts w:ascii="Calibri" w:eastAsiaTheme="minorEastAsia" w:hAnsi="Calibri" w:cs="Times New Roman"/>
          <w:b/>
          <w:bCs/>
          <w:color w:val="000000" w:themeColor="text1"/>
          <w:kern w:val="24"/>
          <w:sz w:val="24"/>
          <w:szCs w:val="24"/>
          <w:lang w:eastAsia="fr-CA"/>
        </w:rPr>
        <w:t xml:space="preserve"> FACULTÉ DE MÉDECINE</w:t>
      </w:r>
    </w:p>
    <w:p w:rsidR="00D74A0C" w:rsidRPr="00D74A0C" w:rsidRDefault="00D74A0C" w:rsidP="00D74A0C">
      <w:pPr>
        <w:spacing w:after="0" w:line="240" w:lineRule="auto"/>
        <w:jc w:val="center"/>
        <w:rPr>
          <w:rFonts w:ascii="Times New Roman" w:eastAsia="Times New Roman" w:hAnsi="Times New Roman" w:cs="Times New Roman"/>
          <w:sz w:val="16"/>
          <w:szCs w:val="16"/>
          <w:lang w:val="fr-CA" w:eastAsia="fr-CA"/>
        </w:rPr>
      </w:pPr>
      <w:r w:rsidRPr="00D74A0C">
        <w:rPr>
          <w:rFonts w:ascii="Calibri" w:eastAsiaTheme="minorEastAsia" w:hAnsi="Calibri" w:cs="Times New Roman"/>
          <w:b/>
          <w:bCs/>
          <w:color w:val="000000" w:themeColor="text1"/>
          <w:kern w:val="24"/>
          <w:sz w:val="24"/>
          <w:szCs w:val="24"/>
          <w:lang w:eastAsia="fr-CA"/>
        </w:rPr>
        <w:t>DÉPARTEMENT DE PHARMACIE</w:t>
      </w:r>
    </w:p>
    <w:p w:rsidR="00691570" w:rsidRPr="00D74A0C" w:rsidRDefault="00691570" w:rsidP="00F5035F">
      <w:pPr>
        <w:rPr>
          <w:lang w:val="fr-CA"/>
        </w:rPr>
      </w:pPr>
    </w:p>
    <w:p w:rsidR="00691570" w:rsidRDefault="00691570" w:rsidP="00F5035F"/>
    <w:p w:rsidR="00691570" w:rsidRDefault="00691570" w:rsidP="00F5035F"/>
    <w:p w:rsidR="00691570" w:rsidRDefault="00691570" w:rsidP="00F5035F"/>
    <w:p w:rsidR="009C78FD" w:rsidRDefault="009C78FD" w:rsidP="00F5035F">
      <w:bookmarkStart w:id="0" w:name="_GoBack"/>
      <w:bookmarkEnd w:id="0"/>
    </w:p>
    <w:p w:rsidR="00831638" w:rsidRDefault="00831638" w:rsidP="00F5035F"/>
    <w:p w:rsidR="00831638" w:rsidRDefault="00831638" w:rsidP="00F5035F"/>
    <w:p w:rsidR="00831638" w:rsidRDefault="00831638" w:rsidP="00F5035F">
      <w:r>
        <w:rPr>
          <w:rFonts w:eastAsiaTheme="minorEastAsia"/>
          <w:b/>
          <w:bCs/>
          <w:noProof/>
          <w:color w:val="000000" w:themeColor="dark1"/>
          <w:position w:val="2"/>
          <w:sz w:val="72"/>
          <w:szCs w:val="72"/>
          <w:lang w:val="fr-CA" w:eastAsia="fr-CA"/>
        </w:rPr>
        <mc:AlternateContent>
          <mc:Choice Requires="wps">
            <w:drawing>
              <wp:anchor distT="0" distB="0" distL="114300" distR="114300" simplePos="0" relativeHeight="251661312" behindDoc="0" locked="0" layoutInCell="1" allowOverlap="1">
                <wp:simplePos x="0" y="0"/>
                <wp:positionH relativeFrom="column">
                  <wp:posOffset>-280670</wp:posOffset>
                </wp:positionH>
                <wp:positionV relativeFrom="paragraph">
                  <wp:posOffset>184785</wp:posOffset>
                </wp:positionV>
                <wp:extent cx="6677025" cy="1295400"/>
                <wp:effectExtent l="19050" t="19050" r="28575" b="19050"/>
                <wp:wrapNone/>
                <wp:docPr id="5" name="Zone de texte 5"/>
                <wp:cNvGraphicFramePr/>
                <a:graphic xmlns:a="http://schemas.openxmlformats.org/drawingml/2006/main">
                  <a:graphicData uri="http://schemas.microsoft.com/office/word/2010/wordprocessingShape">
                    <wps:wsp>
                      <wps:cNvSpPr txBox="1"/>
                      <wps:spPr>
                        <a:xfrm>
                          <a:off x="0" y="0"/>
                          <a:ext cx="6677025" cy="1295400"/>
                        </a:xfrm>
                        <a:prstGeom prst="rect">
                          <a:avLst/>
                        </a:prstGeom>
                        <a:solidFill>
                          <a:schemeClr val="accent1">
                            <a:lumMod val="40000"/>
                            <a:lumOff val="6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638" w:rsidRPr="00831638" w:rsidRDefault="00831638" w:rsidP="00831638">
                            <w:pPr>
                              <w:jc w:val="center"/>
                              <w:rPr>
                                <w:b/>
                                <w:bCs/>
                                <w:sz w:val="16"/>
                                <w:szCs w:val="16"/>
                              </w:rPr>
                            </w:pPr>
                            <w:r w:rsidRPr="00D74A0C">
                              <w:rPr>
                                <w:rFonts w:eastAsiaTheme="minorEastAsia"/>
                                <w:b/>
                                <w:bCs/>
                                <w:color w:val="000000" w:themeColor="dark1"/>
                                <w:position w:val="2"/>
                                <w:sz w:val="72"/>
                                <w:szCs w:val="72"/>
                              </w:rPr>
                              <w:t>Fabrication des médicaments à l’hôpital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22.1pt;margin-top:14.55pt;width:525.75pt;height:1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" fillcolor="#bdd6ee [1300]" strokeweight="2.25pt">
                <v:textbox>
                  <w:txbxContent>
                    <w:p w:rsidR="00831638" w:rsidRPr="00831638" w:rsidRDefault="00831638" w:rsidP="00831638">
                      <w:pPr>
                        <w:jc w:val="center"/>
                        <w:rPr>
                          <w:b/>
                          <w:bCs/>
                          <w:sz w:val="16"/>
                          <w:szCs w:val="16"/>
                        </w:rPr>
                      </w:pPr>
                      <w:r w:rsidRPr="00D74A0C">
                        <w:rPr>
                          <w:rFonts w:eastAsiaTheme="minorEastAsia"/>
                          <w:b/>
                          <w:bCs/>
                          <w:color w:val="000000" w:themeColor="dark1"/>
                          <w:position w:val="2"/>
                          <w:sz w:val="72"/>
                          <w:szCs w:val="72"/>
                        </w:rPr>
                        <w:t>Fabrication des médicaments à l’hôpital</w:t>
                      </w:r>
                    </w:p>
                  </w:txbxContent>
                </v:textbox>
              </v:shape>
            </w:pict>
          </mc:Fallback>
        </mc:AlternateContent>
      </w:r>
    </w:p>
    <w:p w:rsidR="00831638" w:rsidRDefault="00831638" w:rsidP="00F5035F"/>
    <w:p w:rsidR="009C78FD" w:rsidRDefault="009C78FD" w:rsidP="00F5035F"/>
    <w:p w:rsidR="00691570" w:rsidRDefault="00691570" w:rsidP="00F5035F"/>
    <w:p w:rsidR="00691570" w:rsidRDefault="00691570" w:rsidP="00F5035F"/>
    <w:p w:rsidR="009C78FD" w:rsidRDefault="009C78FD" w:rsidP="00F5035F"/>
    <w:p w:rsidR="00691570" w:rsidRDefault="00691570" w:rsidP="00F5035F"/>
    <w:p w:rsidR="009C78FD" w:rsidRDefault="009C78FD" w:rsidP="009C78FD">
      <w:r>
        <w:t xml:space="preserve">                                                                                           </w:t>
      </w:r>
    </w:p>
    <w:p w:rsidR="009C78FD" w:rsidRDefault="009C78FD" w:rsidP="009C78FD"/>
    <w:p w:rsidR="00691570" w:rsidRDefault="009C78FD" w:rsidP="009C78FD">
      <w:r>
        <w:t xml:space="preserve">                                                                                                      </w:t>
      </w:r>
      <w:r w:rsidRPr="009C78FD">
        <w:rPr>
          <w:sz w:val="24"/>
          <w:szCs w:val="24"/>
        </w:rPr>
        <w:t xml:space="preserve">Réalisée par Dr. </w:t>
      </w:r>
      <w:proofErr w:type="spellStart"/>
      <w:r w:rsidRPr="009C78FD">
        <w:rPr>
          <w:sz w:val="24"/>
          <w:szCs w:val="24"/>
        </w:rPr>
        <w:t>Boursas</w:t>
      </w:r>
      <w:proofErr w:type="spellEnd"/>
      <w:r w:rsidRPr="009C78FD">
        <w:rPr>
          <w:sz w:val="24"/>
          <w:szCs w:val="24"/>
        </w:rPr>
        <w:t xml:space="preserve"> </w:t>
      </w:r>
      <w:proofErr w:type="spellStart"/>
      <w:r w:rsidRPr="009C78FD">
        <w:rPr>
          <w:sz w:val="24"/>
          <w:szCs w:val="24"/>
        </w:rPr>
        <w:t>Narimene</w:t>
      </w:r>
      <w:proofErr w:type="spellEnd"/>
    </w:p>
    <w:p w:rsidR="00691570" w:rsidRDefault="00691570" w:rsidP="00F5035F"/>
    <w:p w:rsidR="00691570" w:rsidRDefault="00691570" w:rsidP="00F5035F"/>
    <w:p w:rsidR="00691570" w:rsidRDefault="00691570" w:rsidP="00F5035F"/>
    <w:p w:rsidR="00691570" w:rsidRDefault="00691570" w:rsidP="00F5035F"/>
    <w:p w:rsidR="00691570" w:rsidRDefault="00691570" w:rsidP="00F5035F"/>
    <w:p w:rsidR="00691570" w:rsidRDefault="00691570" w:rsidP="00F5035F"/>
    <w:p w:rsidR="00691570" w:rsidRDefault="00691570" w:rsidP="00F5035F"/>
    <w:p w:rsidR="00691570" w:rsidRDefault="00691570" w:rsidP="00F5035F"/>
    <w:p w:rsidR="00691570" w:rsidRPr="009C78FD" w:rsidRDefault="009C78FD" w:rsidP="009C78FD">
      <w:pPr>
        <w:jc w:val="center"/>
        <w:rPr>
          <w:b/>
          <w:bCs/>
          <w:sz w:val="24"/>
          <w:szCs w:val="24"/>
        </w:rPr>
      </w:pPr>
      <w:r w:rsidRPr="009C78FD">
        <w:rPr>
          <w:b/>
          <w:bCs/>
          <w:sz w:val="24"/>
          <w:szCs w:val="24"/>
        </w:rPr>
        <w:t>2021/2022</w:t>
      </w:r>
    </w:p>
    <w:p w:rsidR="007268CF" w:rsidRPr="00691570" w:rsidRDefault="00691570" w:rsidP="00F5035F">
      <w:pPr>
        <w:rPr>
          <w:b/>
          <w:bCs/>
          <w:sz w:val="32"/>
          <w:szCs w:val="32"/>
        </w:rPr>
      </w:pPr>
      <w:r w:rsidRPr="00691570">
        <w:rPr>
          <w:b/>
          <w:bCs/>
          <w:sz w:val="32"/>
          <w:szCs w:val="32"/>
        </w:rPr>
        <w:lastRenderedPageBreak/>
        <w:t xml:space="preserve">I. </w:t>
      </w:r>
      <w:r w:rsidR="00F5035F" w:rsidRPr="00691570">
        <w:rPr>
          <w:b/>
          <w:bCs/>
          <w:sz w:val="32"/>
          <w:szCs w:val="32"/>
        </w:rPr>
        <w:t>Introduction</w:t>
      </w:r>
    </w:p>
    <w:p w:rsidR="00F5035F" w:rsidRPr="00691570" w:rsidRDefault="00F5035F" w:rsidP="00691570">
      <w:pPr>
        <w:spacing w:line="240" w:lineRule="auto"/>
        <w:rPr>
          <w:sz w:val="24"/>
          <w:szCs w:val="24"/>
        </w:rPr>
      </w:pPr>
      <w:r w:rsidRPr="00F5035F">
        <w:t xml:space="preserve">    </w:t>
      </w:r>
      <w:r w:rsidRPr="00691570">
        <w:rPr>
          <w:sz w:val="24"/>
          <w:szCs w:val="24"/>
        </w:rPr>
        <w:t>Etant entendu que la préparation de médicaments doit être réalisée en conformité avec des bonnes pratiques et que ces bonnes pratiques prévoient notamment les modalités de suivi permettant d’assurer la traçabilité des médicaments.</w:t>
      </w:r>
    </w:p>
    <w:p w:rsidR="00F5035F" w:rsidRPr="00691570" w:rsidRDefault="00F5035F" w:rsidP="00691570">
      <w:pPr>
        <w:spacing w:line="240" w:lineRule="auto"/>
        <w:rPr>
          <w:sz w:val="24"/>
          <w:szCs w:val="24"/>
        </w:rPr>
      </w:pPr>
      <w:r w:rsidRPr="00691570">
        <w:rPr>
          <w:sz w:val="24"/>
          <w:szCs w:val="24"/>
        </w:rPr>
        <w:t xml:space="preserve">     Les préparations réalisées en séries relèvent d’une échelle industrielle faisant intervenir un processus industriel et doivent, par conséquent, répondre aux exigences des Bonnes Pratiques </w:t>
      </w:r>
      <w:r w:rsidR="00691570">
        <w:rPr>
          <w:sz w:val="24"/>
          <w:szCs w:val="24"/>
        </w:rPr>
        <w:t>de Fabrication des médicaments.</w:t>
      </w:r>
    </w:p>
    <w:p w:rsidR="00F5035F" w:rsidRPr="00691570" w:rsidRDefault="00F5035F" w:rsidP="00691570">
      <w:pPr>
        <w:spacing w:line="240" w:lineRule="auto"/>
        <w:rPr>
          <w:sz w:val="24"/>
          <w:szCs w:val="24"/>
        </w:rPr>
      </w:pPr>
      <w:r w:rsidRPr="00691570">
        <w:rPr>
          <w:sz w:val="24"/>
          <w:szCs w:val="24"/>
        </w:rPr>
        <w:t xml:space="preserve">   Le guide de Bonnes Pratiques de Préparation concerne les préparations hospitalières et officinales réalisées en petites séries et destinées à un ou plusieurs malades en cas d’inexistence ou d’indisponibilité d’un médicament soumis à AMM. Ces préparations réalisées en petites séries peuvent être effectuées si un système d’assurance de la qualité a été mis en place avec un seuil maximum de 300 Unités galénique/lot</w:t>
      </w:r>
    </w:p>
    <w:p w:rsidR="00F5035F" w:rsidRPr="00691570" w:rsidRDefault="00F5035F" w:rsidP="00691570">
      <w:pPr>
        <w:spacing w:line="240" w:lineRule="auto"/>
        <w:rPr>
          <w:sz w:val="24"/>
          <w:szCs w:val="24"/>
        </w:rPr>
      </w:pPr>
      <w:r w:rsidRPr="00691570">
        <w:rPr>
          <w:sz w:val="24"/>
          <w:szCs w:val="24"/>
        </w:rPr>
        <w:t xml:space="preserve">    Responsabilité : Le pharmacien a le pouvoir de décision pour l’exécution de la préparation en fonction de critère de faisabilité. Il peut proposer au prescripteur des modifications pour une optimisation de la formule.</w:t>
      </w:r>
    </w:p>
    <w:p w:rsidR="00F5035F" w:rsidRPr="00691570" w:rsidRDefault="00F5035F" w:rsidP="00691570">
      <w:pPr>
        <w:spacing w:line="240" w:lineRule="auto"/>
        <w:rPr>
          <w:b/>
          <w:bCs/>
          <w:sz w:val="28"/>
          <w:szCs w:val="28"/>
        </w:rPr>
      </w:pPr>
      <w:r w:rsidRPr="00691570">
        <w:rPr>
          <w:b/>
          <w:bCs/>
          <w:sz w:val="28"/>
          <w:szCs w:val="28"/>
        </w:rPr>
        <w:t>Quelques définitions:</w:t>
      </w:r>
    </w:p>
    <w:p w:rsidR="00C17FE0" w:rsidRPr="00691570" w:rsidRDefault="00D6784F" w:rsidP="00691570">
      <w:pPr>
        <w:numPr>
          <w:ilvl w:val="0"/>
          <w:numId w:val="4"/>
        </w:numPr>
        <w:spacing w:line="240" w:lineRule="auto"/>
        <w:rPr>
          <w:sz w:val="24"/>
          <w:szCs w:val="24"/>
          <w:lang w:val="fr-CA"/>
        </w:rPr>
      </w:pPr>
      <w:r w:rsidRPr="00691570">
        <w:rPr>
          <w:b/>
          <w:bCs/>
          <w:sz w:val="24"/>
          <w:szCs w:val="24"/>
        </w:rPr>
        <w:t>Acte de préparation</w:t>
      </w:r>
      <w:r w:rsidRPr="00691570">
        <w:rPr>
          <w:sz w:val="24"/>
          <w:szCs w:val="24"/>
        </w:rPr>
        <w:t xml:space="preserve"> : toute opération de préparation et conditionnement (étiquetage et ré-étiquetage).</w:t>
      </w:r>
    </w:p>
    <w:p w:rsidR="00C17FE0" w:rsidRPr="00691570" w:rsidRDefault="00D6784F" w:rsidP="00691570">
      <w:pPr>
        <w:numPr>
          <w:ilvl w:val="0"/>
          <w:numId w:val="4"/>
        </w:numPr>
        <w:spacing w:line="240" w:lineRule="auto"/>
        <w:rPr>
          <w:sz w:val="24"/>
          <w:szCs w:val="24"/>
          <w:lang w:val="fr-CA"/>
        </w:rPr>
      </w:pPr>
      <w:r w:rsidRPr="00691570">
        <w:rPr>
          <w:b/>
          <w:bCs/>
          <w:sz w:val="24"/>
          <w:szCs w:val="24"/>
        </w:rPr>
        <w:t>Assurance de la qualité</w:t>
      </w:r>
      <w:r w:rsidRPr="00691570">
        <w:rPr>
          <w:sz w:val="24"/>
          <w:szCs w:val="24"/>
        </w:rPr>
        <w:t xml:space="preserve"> : ensemble de mesures prises pour s’assurer que les préparations sont de la qualité requise soit la mise en </w:t>
      </w:r>
      <w:proofErr w:type="spellStart"/>
      <w:r w:rsidRPr="00691570">
        <w:rPr>
          <w:sz w:val="24"/>
          <w:szCs w:val="24"/>
        </w:rPr>
        <w:t>oeuvre</w:t>
      </w:r>
      <w:proofErr w:type="spellEnd"/>
      <w:r w:rsidRPr="00691570">
        <w:rPr>
          <w:sz w:val="24"/>
          <w:szCs w:val="24"/>
        </w:rPr>
        <w:t xml:space="preserve"> de dispositions  préétablie et systématique pour donner confiance.</w:t>
      </w:r>
    </w:p>
    <w:p w:rsidR="00C17FE0" w:rsidRPr="00691570" w:rsidRDefault="00D6784F" w:rsidP="00691570">
      <w:pPr>
        <w:numPr>
          <w:ilvl w:val="0"/>
          <w:numId w:val="4"/>
        </w:numPr>
        <w:spacing w:line="240" w:lineRule="auto"/>
        <w:rPr>
          <w:sz w:val="24"/>
          <w:szCs w:val="24"/>
          <w:lang w:val="fr-CA"/>
        </w:rPr>
      </w:pPr>
      <w:r w:rsidRPr="00691570">
        <w:rPr>
          <w:b/>
          <w:bCs/>
          <w:sz w:val="24"/>
          <w:szCs w:val="24"/>
        </w:rPr>
        <w:t xml:space="preserve">Dossier de lot </w:t>
      </w:r>
      <w:r w:rsidRPr="00691570">
        <w:rPr>
          <w:sz w:val="24"/>
          <w:szCs w:val="24"/>
        </w:rPr>
        <w:t>: élément essentiel de traçabilité de toute préparation (en terme d’assurance qualité).</w:t>
      </w:r>
    </w:p>
    <w:p w:rsidR="00C17FE0" w:rsidRPr="00691570" w:rsidRDefault="00D6784F" w:rsidP="00691570">
      <w:pPr>
        <w:numPr>
          <w:ilvl w:val="0"/>
          <w:numId w:val="4"/>
        </w:numPr>
        <w:spacing w:line="240" w:lineRule="auto"/>
        <w:rPr>
          <w:sz w:val="24"/>
          <w:szCs w:val="24"/>
          <w:lang w:val="fr-CA"/>
        </w:rPr>
      </w:pPr>
      <w:r w:rsidRPr="00691570">
        <w:rPr>
          <w:b/>
          <w:bCs/>
          <w:sz w:val="24"/>
          <w:szCs w:val="24"/>
        </w:rPr>
        <w:t>Lot :</w:t>
      </w:r>
      <w:r w:rsidRPr="00691570">
        <w:rPr>
          <w:sz w:val="24"/>
          <w:szCs w:val="24"/>
        </w:rPr>
        <w:t xml:space="preserve"> quantité définie d’une matière première; aussi une préparation pour un seul patient correspond à un lot.</w:t>
      </w:r>
    </w:p>
    <w:p w:rsidR="00C17FE0" w:rsidRPr="00691570" w:rsidRDefault="00D6784F" w:rsidP="00691570">
      <w:pPr>
        <w:numPr>
          <w:ilvl w:val="0"/>
          <w:numId w:val="4"/>
        </w:numPr>
        <w:spacing w:line="240" w:lineRule="auto"/>
        <w:rPr>
          <w:sz w:val="24"/>
          <w:szCs w:val="24"/>
          <w:lang w:val="fr-CA"/>
        </w:rPr>
      </w:pPr>
      <w:r w:rsidRPr="00691570">
        <w:rPr>
          <w:b/>
          <w:bCs/>
          <w:sz w:val="24"/>
          <w:szCs w:val="24"/>
        </w:rPr>
        <w:t>Matière première à usage pharmaceutique</w:t>
      </w:r>
      <w:r w:rsidRPr="00691570">
        <w:rPr>
          <w:sz w:val="24"/>
          <w:szCs w:val="24"/>
        </w:rPr>
        <w:t>: Tout composant utilisé dans la réalisation d’une préparation.</w:t>
      </w:r>
    </w:p>
    <w:p w:rsidR="00C17FE0" w:rsidRPr="00691570" w:rsidRDefault="00D6784F" w:rsidP="00691570">
      <w:pPr>
        <w:numPr>
          <w:ilvl w:val="0"/>
          <w:numId w:val="4"/>
        </w:numPr>
        <w:spacing w:line="240" w:lineRule="auto"/>
        <w:rPr>
          <w:sz w:val="24"/>
          <w:szCs w:val="24"/>
          <w:lang w:val="fr-CA"/>
        </w:rPr>
      </w:pPr>
      <w:r w:rsidRPr="00691570">
        <w:rPr>
          <w:b/>
          <w:bCs/>
          <w:sz w:val="24"/>
          <w:szCs w:val="24"/>
        </w:rPr>
        <w:t>Préparation magistrale</w:t>
      </w:r>
      <w:r w:rsidRPr="00691570">
        <w:rPr>
          <w:sz w:val="24"/>
          <w:szCs w:val="24"/>
        </w:rPr>
        <w:t xml:space="preserve"> : Médicament préparé extemporanément au vu de la prescription destiné à un patient déterminé.</w:t>
      </w:r>
    </w:p>
    <w:p w:rsidR="00C17FE0" w:rsidRPr="00691570" w:rsidRDefault="00D6784F" w:rsidP="00691570">
      <w:pPr>
        <w:numPr>
          <w:ilvl w:val="0"/>
          <w:numId w:val="4"/>
        </w:numPr>
        <w:spacing w:line="240" w:lineRule="auto"/>
        <w:rPr>
          <w:sz w:val="24"/>
          <w:szCs w:val="24"/>
          <w:lang w:val="fr-CA"/>
        </w:rPr>
      </w:pPr>
      <w:r w:rsidRPr="00691570">
        <w:rPr>
          <w:b/>
          <w:bCs/>
          <w:sz w:val="24"/>
          <w:szCs w:val="24"/>
        </w:rPr>
        <w:t>Préparation hospitalière</w:t>
      </w:r>
      <w:r w:rsidRPr="00691570">
        <w:rPr>
          <w:sz w:val="24"/>
          <w:szCs w:val="24"/>
        </w:rPr>
        <w:t xml:space="preserve"> : </w:t>
      </w:r>
      <w:proofErr w:type="gramStart"/>
      <w:r w:rsidRPr="00691570">
        <w:rPr>
          <w:sz w:val="24"/>
          <w:szCs w:val="24"/>
        </w:rPr>
        <w:t>Tout médicament préparés</w:t>
      </w:r>
      <w:proofErr w:type="gramEnd"/>
      <w:r w:rsidRPr="00691570">
        <w:rPr>
          <w:sz w:val="24"/>
          <w:szCs w:val="24"/>
        </w:rPr>
        <w:t xml:space="preserve"> selon les indications de la pharmacopée en raison de l’absence de spécialité pharmaceutique disponible, elles sont dispensés à un ou plusieurs patients par une pharmacie hospitalière.</w:t>
      </w:r>
    </w:p>
    <w:p w:rsidR="00C17FE0" w:rsidRPr="00691570" w:rsidRDefault="00D6784F" w:rsidP="00691570">
      <w:pPr>
        <w:numPr>
          <w:ilvl w:val="0"/>
          <w:numId w:val="4"/>
        </w:numPr>
        <w:spacing w:line="240" w:lineRule="auto"/>
        <w:rPr>
          <w:sz w:val="24"/>
          <w:szCs w:val="24"/>
          <w:lang w:val="fr-CA"/>
        </w:rPr>
      </w:pPr>
      <w:r w:rsidRPr="00691570">
        <w:rPr>
          <w:b/>
          <w:bCs/>
          <w:sz w:val="24"/>
          <w:szCs w:val="24"/>
        </w:rPr>
        <w:t xml:space="preserve">Préparation officinale </w:t>
      </w:r>
      <w:r w:rsidRPr="00691570">
        <w:rPr>
          <w:sz w:val="24"/>
          <w:szCs w:val="24"/>
        </w:rPr>
        <w:t>: tout médicament préparé en officine et inscrit dans la pharmacopée.</w:t>
      </w:r>
    </w:p>
    <w:p w:rsidR="00F5035F" w:rsidRPr="00691570" w:rsidRDefault="00F5035F" w:rsidP="00691570">
      <w:pPr>
        <w:spacing w:line="240" w:lineRule="auto"/>
        <w:rPr>
          <w:sz w:val="24"/>
          <w:szCs w:val="24"/>
          <w:lang w:val="fr-CA"/>
        </w:rPr>
      </w:pPr>
    </w:p>
    <w:p w:rsidR="00C17FE0" w:rsidRPr="00691570" w:rsidRDefault="00D6784F" w:rsidP="00691570">
      <w:pPr>
        <w:numPr>
          <w:ilvl w:val="0"/>
          <w:numId w:val="5"/>
        </w:numPr>
        <w:spacing w:line="240" w:lineRule="auto"/>
        <w:rPr>
          <w:sz w:val="24"/>
          <w:szCs w:val="24"/>
          <w:lang w:val="fr-CA"/>
        </w:rPr>
      </w:pPr>
      <w:proofErr w:type="spellStart"/>
      <w:r w:rsidRPr="00691570">
        <w:rPr>
          <w:b/>
          <w:bCs/>
          <w:sz w:val="24"/>
          <w:szCs w:val="24"/>
          <w:lang w:val="fr-CA"/>
        </w:rPr>
        <w:lastRenderedPageBreak/>
        <w:t>Procedure</w:t>
      </w:r>
      <w:proofErr w:type="spellEnd"/>
      <w:r w:rsidRPr="00691570">
        <w:rPr>
          <w:sz w:val="24"/>
          <w:szCs w:val="24"/>
          <w:lang w:val="fr-CA"/>
        </w:rPr>
        <w:t xml:space="preserve"> : </w:t>
      </w:r>
      <w:r w:rsidRPr="00691570">
        <w:rPr>
          <w:sz w:val="24"/>
          <w:szCs w:val="24"/>
        </w:rPr>
        <w:t xml:space="preserve">manière spécifiée d’accomplir une activité. Si inscrite sur document on parle de </w:t>
      </w:r>
      <w:r w:rsidRPr="00691570">
        <w:rPr>
          <w:b/>
          <w:bCs/>
          <w:sz w:val="24"/>
          <w:szCs w:val="24"/>
        </w:rPr>
        <w:t xml:space="preserve">Procédure écrite </w:t>
      </w:r>
      <w:r w:rsidRPr="00691570">
        <w:rPr>
          <w:sz w:val="24"/>
          <w:szCs w:val="24"/>
        </w:rPr>
        <w:t>elle comporte :</w:t>
      </w:r>
    </w:p>
    <w:p w:rsidR="00C17FE0" w:rsidRPr="00691570" w:rsidRDefault="00D6784F" w:rsidP="00691570">
      <w:pPr>
        <w:numPr>
          <w:ilvl w:val="0"/>
          <w:numId w:val="6"/>
        </w:numPr>
        <w:spacing w:line="240" w:lineRule="auto"/>
        <w:rPr>
          <w:sz w:val="24"/>
          <w:szCs w:val="24"/>
          <w:lang w:val="fr-CA"/>
        </w:rPr>
      </w:pPr>
      <w:r w:rsidRPr="00691570">
        <w:rPr>
          <w:sz w:val="24"/>
          <w:szCs w:val="24"/>
        </w:rPr>
        <w:t>Objet et domaine d’application.</w:t>
      </w:r>
    </w:p>
    <w:p w:rsidR="00C17FE0" w:rsidRPr="00691570" w:rsidRDefault="00D6784F" w:rsidP="00691570">
      <w:pPr>
        <w:numPr>
          <w:ilvl w:val="0"/>
          <w:numId w:val="6"/>
        </w:numPr>
        <w:spacing w:line="240" w:lineRule="auto"/>
        <w:rPr>
          <w:sz w:val="24"/>
          <w:szCs w:val="24"/>
          <w:lang w:val="fr-CA"/>
        </w:rPr>
      </w:pPr>
      <w:r w:rsidRPr="00691570">
        <w:rPr>
          <w:sz w:val="24"/>
          <w:szCs w:val="24"/>
        </w:rPr>
        <w:t>Ce qui doit être fait et qui doit le faire.</w:t>
      </w:r>
    </w:p>
    <w:p w:rsidR="00C17FE0" w:rsidRPr="00691570" w:rsidRDefault="00D6784F" w:rsidP="00691570">
      <w:pPr>
        <w:numPr>
          <w:ilvl w:val="0"/>
          <w:numId w:val="6"/>
        </w:numPr>
        <w:spacing w:line="240" w:lineRule="auto"/>
        <w:rPr>
          <w:sz w:val="24"/>
          <w:szCs w:val="24"/>
          <w:lang w:val="fr-CA"/>
        </w:rPr>
      </w:pPr>
      <w:proofErr w:type="spellStart"/>
      <w:r w:rsidRPr="00691570">
        <w:rPr>
          <w:sz w:val="24"/>
          <w:szCs w:val="24"/>
        </w:rPr>
        <w:t>Quand</w:t>
      </w:r>
      <w:proofErr w:type="gramStart"/>
      <w:r w:rsidRPr="00691570">
        <w:rPr>
          <w:sz w:val="24"/>
          <w:szCs w:val="24"/>
        </w:rPr>
        <w:t>,où</w:t>
      </w:r>
      <w:proofErr w:type="spellEnd"/>
      <w:proofErr w:type="gramEnd"/>
      <w:r w:rsidRPr="00691570">
        <w:rPr>
          <w:sz w:val="24"/>
          <w:szCs w:val="24"/>
        </w:rPr>
        <w:t xml:space="preserve"> et comment cela doit être fait</w:t>
      </w:r>
    </w:p>
    <w:p w:rsidR="00C17FE0" w:rsidRPr="00691570" w:rsidRDefault="00D6784F" w:rsidP="00691570">
      <w:pPr>
        <w:numPr>
          <w:ilvl w:val="0"/>
          <w:numId w:val="6"/>
        </w:numPr>
        <w:spacing w:line="240" w:lineRule="auto"/>
        <w:rPr>
          <w:sz w:val="24"/>
          <w:szCs w:val="24"/>
          <w:lang w:val="fr-CA"/>
        </w:rPr>
      </w:pPr>
      <w:r w:rsidRPr="00691570">
        <w:rPr>
          <w:sz w:val="24"/>
          <w:szCs w:val="24"/>
        </w:rPr>
        <w:t>Quels matériels et équipements et documents.</w:t>
      </w:r>
    </w:p>
    <w:p w:rsidR="00C17FE0" w:rsidRPr="00691570" w:rsidRDefault="00D6784F" w:rsidP="00691570">
      <w:pPr>
        <w:numPr>
          <w:ilvl w:val="0"/>
          <w:numId w:val="6"/>
        </w:numPr>
        <w:spacing w:line="240" w:lineRule="auto"/>
        <w:rPr>
          <w:sz w:val="24"/>
          <w:szCs w:val="24"/>
          <w:lang w:val="fr-CA"/>
        </w:rPr>
      </w:pPr>
      <w:r w:rsidRPr="00691570">
        <w:rPr>
          <w:sz w:val="24"/>
          <w:szCs w:val="24"/>
        </w:rPr>
        <w:t>Comment cela doit être maîtrisé et enregistrement.</w:t>
      </w:r>
    </w:p>
    <w:p w:rsidR="00C17FE0" w:rsidRPr="00691570" w:rsidRDefault="00D6784F" w:rsidP="00691570">
      <w:pPr>
        <w:numPr>
          <w:ilvl w:val="0"/>
          <w:numId w:val="7"/>
        </w:numPr>
        <w:spacing w:line="240" w:lineRule="auto"/>
        <w:rPr>
          <w:sz w:val="24"/>
          <w:szCs w:val="24"/>
          <w:lang w:val="fr-CA"/>
        </w:rPr>
      </w:pPr>
      <w:r w:rsidRPr="00691570">
        <w:rPr>
          <w:b/>
          <w:bCs/>
          <w:sz w:val="24"/>
          <w:szCs w:val="24"/>
        </w:rPr>
        <w:t>Qualification</w:t>
      </w:r>
      <w:r w:rsidRPr="00691570">
        <w:rPr>
          <w:sz w:val="24"/>
          <w:szCs w:val="24"/>
        </w:rPr>
        <w:t xml:space="preserve"> : opération destinée à démontrer qu’un matériel fonctionne correctement.</w:t>
      </w:r>
    </w:p>
    <w:p w:rsidR="00C17FE0" w:rsidRPr="00691570" w:rsidRDefault="00D6784F" w:rsidP="00691570">
      <w:pPr>
        <w:numPr>
          <w:ilvl w:val="0"/>
          <w:numId w:val="7"/>
        </w:numPr>
        <w:spacing w:line="240" w:lineRule="auto"/>
        <w:rPr>
          <w:sz w:val="24"/>
          <w:szCs w:val="24"/>
          <w:lang w:val="fr-CA"/>
        </w:rPr>
      </w:pPr>
      <w:r w:rsidRPr="00691570">
        <w:rPr>
          <w:b/>
          <w:bCs/>
          <w:sz w:val="24"/>
          <w:szCs w:val="24"/>
        </w:rPr>
        <w:t xml:space="preserve">Traçabilité </w:t>
      </w:r>
      <w:r w:rsidRPr="00691570">
        <w:rPr>
          <w:sz w:val="24"/>
          <w:szCs w:val="24"/>
        </w:rPr>
        <w:t xml:space="preserve">: aptitude à retrouver l’historique, l’utilisation ou la localisation d’un produit ou d’un processus </w:t>
      </w:r>
      <w:proofErr w:type="gramStart"/>
      <w:r w:rsidRPr="00691570">
        <w:rPr>
          <w:sz w:val="24"/>
          <w:szCs w:val="24"/>
        </w:rPr>
        <w:t>( registre</w:t>
      </w:r>
      <w:proofErr w:type="gramEnd"/>
      <w:r w:rsidRPr="00691570">
        <w:rPr>
          <w:sz w:val="24"/>
          <w:szCs w:val="24"/>
        </w:rPr>
        <w:t xml:space="preserve"> d’ordonnancer des préparations).</w:t>
      </w:r>
    </w:p>
    <w:p w:rsidR="00C17FE0" w:rsidRPr="00691570" w:rsidRDefault="00D6784F" w:rsidP="00691570">
      <w:pPr>
        <w:numPr>
          <w:ilvl w:val="0"/>
          <w:numId w:val="7"/>
        </w:numPr>
        <w:spacing w:line="240" w:lineRule="auto"/>
        <w:rPr>
          <w:sz w:val="24"/>
          <w:szCs w:val="24"/>
          <w:lang w:val="fr-CA"/>
        </w:rPr>
      </w:pPr>
      <w:r w:rsidRPr="00691570">
        <w:rPr>
          <w:b/>
          <w:bCs/>
          <w:sz w:val="24"/>
          <w:szCs w:val="24"/>
        </w:rPr>
        <w:t>Zone d’Atmosphère Contrôlée</w:t>
      </w:r>
      <w:r w:rsidRPr="00691570">
        <w:rPr>
          <w:sz w:val="24"/>
          <w:szCs w:val="24"/>
        </w:rPr>
        <w:t xml:space="preserve"> </w:t>
      </w:r>
      <w:proofErr w:type="gramStart"/>
      <w:r w:rsidRPr="00691570">
        <w:rPr>
          <w:sz w:val="24"/>
          <w:szCs w:val="24"/>
        </w:rPr>
        <w:t>:  (</w:t>
      </w:r>
      <w:proofErr w:type="gramEnd"/>
      <w:r w:rsidRPr="00691570">
        <w:rPr>
          <w:b/>
          <w:bCs/>
          <w:sz w:val="24"/>
          <w:szCs w:val="24"/>
        </w:rPr>
        <w:t xml:space="preserve">Z.A.C)  </w:t>
      </w:r>
      <w:r w:rsidRPr="00691570">
        <w:rPr>
          <w:sz w:val="24"/>
          <w:szCs w:val="24"/>
        </w:rPr>
        <w:t xml:space="preserve">est constituée de </w:t>
      </w:r>
      <w:r w:rsidRPr="00691570">
        <w:rPr>
          <w:b/>
          <w:bCs/>
          <w:sz w:val="24"/>
          <w:szCs w:val="24"/>
        </w:rPr>
        <w:t>locaux</w:t>
      </w:r>
      <w:r w:rsidRPr="00691570">
        <w:rPr>
          <w:sz w:val="24"/>
          <w:szCs w:val="24"/>
        </w:rPr>
        <w:t xml:space="preserve"> et/ou </w:t>
      </w:r>
      <w:r w:rsidRPr="00691570">
        <w:rPr>
          <w:b/>
          <w:bCs/>
          <w:sz w:val="24"/>
          <w:szCs w:val="24"/>
        </w:rPr>
        <w:t>d’équipements</w:t>
      </w:r>
      <w:r w:rsidRPr="00691570">
        <w:rPr>
          <w:sz w:val="24"/>
          <w:szCs w:val="24"/>
        </w:rPr>
        <w:t xml:space="preserve"> dont les </w:t>
      </w:r>
      <w:r w:rsidRPr="00691570">
        <w:rPr>
          <w:b/>
          <w:bCs/>
          <w:sz w:val="24"/>
          <w:szCs w:val="24"/>
        </w:rPr>
        <w:t xml:space="preserve">qualités </w:t>
      </w:r>
      <w:r w:rsidRPr="00691570">
        <w:rPr>
          <w:b/>
          <w:bCs/>
          <w:sz w:val="24"/>
          <w:szCs w:val="24"/>
          <w:lang w:val="fr-CA"/>
        </w:rPr>
        <w:t xml:space="preserve">microbiologique et particulaire de l’air </w:t>
      </w:r>
      <w:r w:rsidRPr="00691570">
        <w:rPr>
          <w:sz w:val="24"/>
          <w:szCs w:val="24"/>
          <w:lang w:val="fr-CA"/>
        </w:rPr>
        <w:t>sont maitrisées.</w:t>
      </w:r>
    </w:p>
    <w:p w:rsidR="00F5035F" w:rsidRPr="00691570" w:rsidRDefault="00691570" w:rsidP="00691570">
      <w:pPr>
        <w:overflowPunct w:val="0"/>
        <w:spacing w:after="0" w:line="240" w:lineRule="auto"/>
        <w:rPr>
          <w:rFonts w:eastAsiaTheme="minorEastAsia" w:hAnsi="Helvetica Light"/>
          <w:b/>
          <w:bCs/>
          <w:color w:val="000000"/>
          <w:position w:val="1"/>
          <w:sz w:val="32"/>
          <w:szCs w:val="32"/>
          <w:lang w:val="fr-CA" w:eastAsia="fr-CA"/>
        </w:rPr>
      </w:pPr>
      <w:r w:rsidRPr="00691570">
        <w:rPr>
          <w:rFonts w:eastAsiaTheme="minorEastAsia" w:hAnsi="Helvetica Light"/>
          <w:b/>
          <w:bCs/>
          <w:color w:val="000000"/>
          <w:position w:val="1"/>
          <w:sz w:val="32"/>
          <w:szCs w:val="32"/>
          <w:lang w:val="fr-CA" w:eastAsia="fr-CA"/>
        </w:rPr>
        <w:t xml:space="preserve">II. </w:t>
      </w:r>
      <w:r w:rsidR="00F5035F" w:rsidRPr="00691570">
        <w:rPr>
          <w:rFonts w:eastAsiaTheme="minorEastAsia" w:hAnsi="Helvetica Light"/>
          <w:b/>
          <w:bCs/>
          <w:color w:val="000000"/>
          <w:position w:val="1"/>
          <w:sz w:val="32"/>
          <w:szCs w:val="32"/>
          <w:lang w:val="fr-CA" w:eastAsia="fr-CA"/>
        </w:rPr>
        <w:t>Mat</w:t>
      </w:r>
      <w:r w:rsidR="00F5035F" w:rsidRPr="00691570">
        <w:rPr>
          <w:rFonts w:eastAsiaTheme="minorEastAsia"/>
          <w:b/>
          <w:bCs/>
          <w:color w:val="000000"/>
          <w:position w:val="1"/>
          <w:sz w:val="32"/>
          <w:szCs w:val="32"/>
          <w:lang w:val="fr-CA" w:eastAsia="fr-CA"/>
        </w:rPr>
        <w:t>iè</w:t>
      </w:r>
      <w:r w:rsidR="00F5035F" w:rsidRPr="00691570">
        <w:rPr>
          <w:rFonts w:eastAsiaTheme="minorEastAsia" w:hAnsi="Helvetica Light"/>
          <w:b/>
          <w:bCs/>
          <w:color w:val="000000"/>
          <w:position w:val="1"/>
          <w:sz w:val="32"/>
          <w:szCs w:val="32"/>
          <w:lang w:val="fr-CA" w:eastAsia="fr-CA"/>
        </w:rPr>
        <w:t>re prem</w:t>
      </w:r>
      <w:r w:rsidR="00F5035F" w:rsidRPr="00691570">
        <w:rPr>
          <w:rFonts w:eastAsiaTheme="minorEastAsia"/>
          <w:b/>
          <w:bCs/>
          <w:color w:val="000000"/>
          <w:position w:val="1"/>
          <w:sz w:val="32"/>
          <w:szCs w:val="32"/>
          <w:lang w:val="fr-CA" w:eastAsia="fr-CA"/>
        </w:rPr>
        <w:t>iè</w:t>
      </w:r>
      <w:r w:rsidR="00F5035F" w:rsidRPr="00691570">
        <w:rPr>
          <w:rFonts w:eastAsiaTheme="minorEastAsia" w:hAnsi="Helvetica Light"/>
          <w:b/>
          <w:bCs/>
          <w:color w:val="000000"/>
          <w:position w:val="1"/>
          <w:sz w:val="32"/>
          <w:szCs w:val="32"/>
          <w:lang w:val="fr-CA" w:eastAsia="fr-CA"/>
        </w:rPr>
        <w:t xml:space="preserve">re pharmaceutique: </w:t>
      </w:r>
    </w:p>
    <w:p w:rsidR="00F5035F" w:rsidRPr="00691570" w:rsidRDefault="00F5035F"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On entend par matière première à usage pharmaceutique tous les composants d'un</w:t>
      </w:r>
      <w:r w:rsidR="00691570">
        <w:rPr>
          <w:rFonts w:eastAsia="Times New Roman" w:cs="Times New Roman"/>
          <w:sz w:val="24"/>
          <w:szCs w:val="24"/>
          <w:lang w:val="fr-CA" w:eastAsia="fr-CA"/>
        </w:rPr>
        <w:t xml:space="preserve"> </w:t>
      </w:r>
      <w:r w:rsidRPr="00691570">
        <w:rPr>
          <w:rFonts w:eastAsia="Times New Roman" w:cs="Times New Roman"/>
          <w:sz w:val="24"/>
          <w:szCs w:val="24"/>
          <w:lang w:val="fr-CA" w:eastAsia="fr-CA"/>
        </w:rPr>
        <w:t>médicament, à savoir :</w:t>
      </w:r>
    </w:p>
    <w:p w:rsidR="00F5035F" w:rsidRPr="00691570" w:rsidRDefault="00F5035F"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 la ou les substances actives ;</w:t>
      </w:r>
    </w:p>
    <w:p w:rsidR="00F5035F" w:rsidRPr="00691570" w:rsidRDefault="00F5035F"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 le ou les excipients, y compris l'eau ;</w:t>
      </w:r>
    </w:p>
    <w:p w:rsidR="00F5035F" w:rsidRPr="00691570" w:rsidRDefault="00F5035F"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 les éléments de mise en forme pharmaceutique destinés à être administrés</w:t>
      </w:r>
      <w:r w:rsidR="00231EC8" w:rsidRPr="00691570">
        <w:rPr>
          <w:rFonts w:eastAsia="Times New Roman" w:cs="Times New Roman"/>
          <w:sz w:val="24"/>
          <w:szCs w:val="24"/>
          <w:lang w:val="fr-CA" w:eastAsia="fr-CA"/>
        </w:rPr>
        <w:t xml:space="preserve"> </w:t>
      </w:r>
      <w:r w:rsidRPr="00691570">
        <w:rPr>
          <w:rFonts w:eastAsia="Times New Roman" w:cs="Times New Roman"/>
          <w:sz w:val="24"/>
          <w:szCs w:val="24"/>
          <w:lang w:val="fr-CA" w:eastAsia="fr-CA"/>
        </w:rPr>
        <w:t>chez l’homme (exemple : capsules dures ou gélules).</w:t>
      </w:r>
    </w:p>
    <w:p w:rsidR="00F5035F" w:rsidRPr="00691570" w:rsidRDefault="00F5035F"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Une substance n'est pas par nature une matière première à usage pharmaceutique</w:t>
      </w:r>
      <w:r w:rsidR="00231EC8" w:rsidRPr="00691570">
        <w:rPr>
          <w:rFonts w:eastAsia="Times New Roman" w:cs="Times New Roman"/>
          <w:sz w:val="24"/>
          <w:szCs w:val="24"/>
          <w:lang w:val="fr-CA" w:eastAsia="fr-CA"/>
        </w:rPr>
        <w:t xml:space="preserve"> </w:t>
      </w:r>
      <w:r w:rsidRPr="00691570">
        <w:rPr>
          <w:rFonts w:eastAsia="Times New Roman" w:cs="Times New Roman"/>
          <w:sz w:val="24"/>
          <w:szCs w:val="24"/>
          <w:lang w:val="fr-CA" w:eastAsia="fr-CA"/>
        </w:rPr>
        <w:t>mais elle le devient en fonction de l'usage auquel elle est destinée. Les matières premières cédées à une pharmacie sont donc présumées à usage pharmaceutique.</w:t>
      </w:r>
    </w:p>
    <w:p w:rsidR="00231EC8" w:rsidRPr="00691570" w:rsidRDefault="00231EC8" w:rsidP="00691570">
      <w:pPr>
        <w:overflowPunct w:val="0"/>
        <w:spacing w:before="240" w:after="0" w:line="240" w:lineRule="auto"/>
        <w:rPr>
          <w:rFonts w:eastAsia="Times New Roman" w:cs="Times New Roman"/>
          <w:sz w:val="24"/>
          <w:szCs w:val="24"/>
          <w:lang w:val="fr-CA" w:eastAsia="fr-CA"/>
        </w:rPr>
      </w:pPr>
      <w:r w:rsidRPr="00691570">
        <w:rPr>
          <w:rFonts w:eastAsia="Times New Roman" w:cs="Times New Roman"/>
          <w:sz w:val="24"/>
          <w:szCs w:val="24"/>
          <w:lang w:eastAsia="fr-CA"/>
        </w:rPr>
        <w:t xml:space="preserve">Pour les matières premières décrites à la pharmacopée, la conformité à la monographie doit être démontrée. La conformité à la monographie de la pharmacopée suppose que la monographie soit adaptée au contrôle de la matière première, en fonction du mode de préparation. Les </w:t>
      </w:r>
      <w:r w:rsidRPr="00691570">
        <w:rPr>
          <w:rFonts w:eastAsia="Times New Roman" w:cs="Times New Roman"/>
          <w:b/>
          <w:bCs/>
          <w:sz w:val="24"/>
          <w:szCs w:val="24"/>
          <w:lang w:eastAsia="fr-CA"/>
        </w:rPr>
        <w:t>CEP</w:t>
      </w:r>
      <w:r w:rsidRPr="00691570">
        <w:rPr>
          <w:rFonts w:eastAsia="Times New Roman" w:cs="Times New Roman"/>
          <w:sz w:val="24"/>
          <w:szCs w:val="24"/>
          <w:lang w:eastAsia="fr-CA"/>
        </w:rPr>
        <w:t>, (</w:t>
      </w:r>
      <w:proofErr w:type="spellStart"/>
      <w:r w:rsidRPr="00691570">
        <w:rPr>
          <w:rFonts w:eastAsia="Times New Roman" w:cs="Times New Roman"/>
          <w:b/>
          <w:bCs/>
          <w:sz w:val="24"/>
          <w:szCs w:val="24"/>
          <w:lang w:eastAsia="fr-CA"/>
        </w:rPr>
        <w:t>Certificate</w:t>
      </w:r>
      <w:proofErr w:type="spellEnd"/>
      <w:r w:rsidRPr="00691570">
        <w:rPr>
          <w:rFonts w:eastAsia="Times New Roman" w:cs="Times New Roman"/>
          <w:b/>
          <w:bCs/>
          <w:sz w:val="24"/>
          <w:szCs w:val="24"/>
          <w:lang w:eastAsia="fr-CA"/>
        </w:rPr>
        <w:t xml:space="preserve"> of </w:t>
      </w:r>
      <w:proofErr w:type="spellStart"/>
      <w:r w:rsidRPr="00691570">
        <w:rPr>
          <w:rFonts w:eastAsia="Times New Roman" w:cs="Times New Roman"/>
          <w:b/>
          <w:bCs/>
          <w:sz w:val="24"/>
          <w:szCs w:val="24"/>
          <w:lang w:eastAsia="fr-CA"/>
        </w:rPr>
        <w:t>suitability</w:t>
      </w:r>
      <w:proofErr w:type="spellEnd"/>
      <w:r w:rsidRPr="00691570">
        <w:rPr>
          <w:rFonts w:eastAsia="Times New Roman" w:cs="Times New Roman"/>
          <w:b/>
          <w:bCs/>
          <w:sz w:val="24"/>
          <w:szCs w:val="24"/>
          <w:lang w:eastAsia="fr-CA"/>
        </w:rPr>
        <w:t xml:space="preserve"> to the </w:t>
      </w:r>
      <w:proofErr w:type="spellStart"/>
      <w:r w:rsidRPr="00691570">
        <w:rPr>
          <w:rFonts w:eastAsia="Times New Roman" w:cs="Times New Roman"/>
          <w:b/>
          <w:bCs/>
          <w:sz w:val="24"/>
          <w:szCs w:val="24"/>
          <w:lang w:eastAsia="fr-CA"/>
        </w:rPr>
        <w:t>monograph</w:t>
      </w:r>
      <w:proofErr w:type="spellEnd"/>
      <w:r w:rsidRPr="00691570">
        <w:rPr>
          <w:rFonts w:eastAsia="Times New Roman" w:cs="Times New Roman"/>
          <w:b/>
          <w:bCs/>
          <w:sz w:val="24"/>
          <w:szCs w:val="24"/>
          <w:lang w:eastAsia="fr-CA"/>
        </w:rPr>
        <w:t xml:space="preserve"> of the </w:t>
      </w:r>
      <w:proofErr w:type="spellStart"/>
      <w:r w:rsidRPr="00691570">
        <w:rPr>
          <w:rFonts w:eastAsia="Times New Roman" w:cs="Times New Roman"/>
          <w:b/>
          <w:bCs/>
          <w:sz w:val="24"/>
          <w:szCs w:val="24"/>
          <w:lang w:eastAsia="fr-CA"/>
        </w:rPr>
        <w:t>European</w:t>
      </w:r>
      <w:proofErr w:type="spellEnd"/>
      <w:r w:rsidRPr="00691570">
        <w:rPr>
          <w:rFonts w:eastAsia="Times New Roman" w:cs="Times New Roman"/>
          <w:b/>
          <w:bCs/>
          <w:sz w:val="24"/>
          <w:szCs w:val="24"/>
          <w:lang w:eastAsia="fr-CA"/>
        </w:rPr>
        <w:t xml:space="preserve"> </w:t>
      </w:r>
      <w:proofErr w:type="spellStart"/>
      <w:r w:rsidRPr="00691570">
        <w:rPr>
          <w:rFonts w:eastAsia="Times New Roman" w:cs="Times New Roman"/>
          <w:b/>
          <w:bCs/>
          <w:sz w:val="24"/>
          <w:szCs w:val="24"/>
          <w:lang w:eastAsia="fr-CA"/>
        </w:rPr>
        <w:t>Pharmacopoeia</w:t>
      </w:r>
      <w:proofErr w:type="spellEnd"/>
      <w:r w:rsidRPr="00691570">
        <w:rPr>
          <w:rFonts w:eastAsia="Times New Roman" w:cs="Times New Roman"/>
          <w:b/>
          <w:bCs/>
          <w:sz w:val="24"/>
          <w:szCs w:val="24"/>
          <w:lang w:eastAsia="fr-CA"/>
        </w:rPr>
        <w:t>)</w:t>
      </w:r>
      <w:r w:rsidRPr="00691570">
        <w:rPr>
          <w:rFonts w:eastAsia="Times New Roman" w:cs="Times New Roman"/>
          <w:sz w:val="24"/>
          <w:szCs w:val="24"/>
          <w:lang w:eastAsia="fr-CA"/>
        </w:rPr>
        <w:t>, disponibles chez le fournisseur, sont réputés démontrer la capacité des méthodes de la monographie à contrôler efficacement la matière première objet du certificat</w:t>
      </w:r>
      <w:r w:rsidR="00691570">
        <w:rPr>
          <w:rFonts w:eastAsia="Times New Roman" w:cs="Times New Roman"/>
          <w:sz w:val="24"/>
          <w:szCs w:val="24"/>
          <w:lang w:eastAsia="fr-CA"/>
        </w:rPr>
        <w:t>.</w:t>
      </w:r>
    </w:p>
    <w:p w:rsidR="00231EC8" w:rsidRPr="00691570" w:rsidRDefault="00231EC8" w:rsidP="00691570">
      <w:pPr>
        <w:overflowPunct w:val="0"/>
        <w:spacing w:before="240" w:after="0" w:line="240" w:lineRule="auto"/>
        <w:rPr>
          <w:rFonts w:eastAsia="Times New Roman" w:cs="Times New Roman"/>
          <w:sz w:val="24"/>
          <w:szCs w:val="24"/>
          <w:lang w:val="fr-CA" w:eastAsia="fr-CA"/>
        </w:rPr>
      </w:pPr>
      <w:r w:rsidRPr="00691570">
        <w:rPr>
          <w:rFonts w:eastAsia="Times New Roman" w:cs="Times New Roman"/>
          <w:sz w:val="24"/>
          <w:szCs w:val="24"/>
          <w:lang w:eastAsia="fr-CA"/>
        </w:rPr>
        <w:t xml:space="preserve">Pour la réalisation des préparations, seuls les excipients décrits à la pharmacopée peuvent être utilisés. Toutefois, à défaut et lorsque la préparation </w:t>
      </w:r>
      <w:r w:rsidRPr="00691570">
        <w:rPr>
          <w:rFonts w:eastAsia="Times New Roman" w:cs="Times New Roman"/>
          <w:sz w:val="24"/>
          <w:szCs w:val="24"/>
          <w:u w:val="single"/>
          <w:lang w:eastAsia="fr-CA"/>
        </w:rPr>
        <w:t>n'est ni parentérale ni stérile ni pour inhalation</w:t>
      </w:r>
      <w:r w:rsidRPr="00691570">
        <w:rPr>
          <w:rFonts w:eastAsia="Times New Roman" w:cs="Times New Roman"/>
          <w:sz w:val="24"/>
          <w:szCs w:val="24"/>
          <w:lang w:eastAsia="fr-CA"/>
        </w:rPr>
        <w:t xml:space="preserve">, </w:t>
      </w:r>
      <w:r w:rsidRPr="00691570">
        <w:rPr>
          <w:rFonts w:eastAsia="Times New Roman" w:cs="Times New Roman"/>
          <w:sz w:val="24"/>
          <w:szCs w:val="24"/>
          <w:u w:val="single"/>
          <w:lang w:eastAsia="fr-CA"/>
        </w:rPr>
        <w:t xml:space="preserve">les excipients à usage alimentaire </w:t>
      </w:r>
      <w:r w:rsidRPr="00691570">
        <w:rPr>
          <w:rFonts w:eastAsia="Times New Roman" w:cs="Times New Roman"/>
          <w:sz w:val="24"/>
          <w:szCs w:val="24"/>
          <w:lang w:eastAsia="fr-CA"/>
        </w:rPr>
        <w:t>peuvent être utilisés dans les conditions d’approvisionnement et de contrôle requises.</w:t>
      </w:r>
    </w:p>
    <w:p w:rsidR="00231EC8" w:rsidRPr="00691570" w:rsidRDefault="00231EC8" w:rsidP="00691570">
      <w:pPr>
        <w:overflowPunct w:val="0"/>
        <w:spacing w:before="240" w:after="0" w:line="240" w:lineRule="auto"/>
        <w:rPr>
          <w:rFonts w:eastAsia="Times New Roman" w:cs="Times New Roman"/>
          <w:sz w:val="24"/>
          <w:szCs w:val="24"/>
          <w:lang w:eastAsia="fr-CA"/>
        </w:rPr>
      </w:pPr>
      <w:r w:rsidRPr="00691570">
        <w:rPr>
          <w:rFonts w:eastAsia="Times New Roman" w:cs="Times New Roman"/>
          <w:sz w:val="24"/>
          <w:szCs w:val="24"/>
          <w:lang w:eastAsia="fr-CA"/>
        </w:rPr>
        <w:t xml:space="preserve">    A chaque livraison, </w:t>
      </w:r>
      <w:r w:rsidRPr="00691570">
        <w:rPr>
          <w:rFonts w:eastAsia="Times New Roman" w:cs="Times New Roman"/>
          <w:b/>
          <w:bCs/>
          <w:sz w:val="24"/>
          <w:szCs w:val="24"/>
          <w:lang w:eastAsia="fr-CA"/>
        </w:rPr>
        <w:t xml:space="preserve">un contrôle de l'intégrité du conditionnement primaire </w:t>
      </w:r>
      <w:r w:rsidRPr="00691570">
        <w:rPr>
          <w:rFonts w:eastAsia="Times New Roman" w:cs="Times New Roman"/>
          <w:sz w:val="24"/>
          <w:szCs w:val="24"/>
          <w:lang w:eastAsia="fr-CA"/>
        </w:rPr>
        <w:t xml:space="preserve">et </w:t>
      </w:r>
      <w:r w:rsidRPr="00691570">
        <w:rPr>
          <w:rFonts w:eastAsia="Times New Roman" w:cs="Times New Roman"/>
          <w:b/>
          <w:bCs/>
          <w:sz w:val="24"/>
          <w:szCs w:val="24"/>
          <w:lang w:eastAsia="fr-CA"/>
        </w:rPr>
        <w:t>une vérification de la correspondance entre le bon de livraison et l’étiquette du fournisseur</w:t>
      </w:r>
      <w:r w:rsidRPr="00691570">
        <w:rPr>
          <w:rFonts w:eastAsia="Times New Roman" w:cs="Times New Roman"/>
          <w:sz w:val="24"/>
          <w:szCs w:val="24"/>
          <w:lang w:eastAsia="fr-CA"/>
        </w:rPr>
        <w:t xml:space="preserve"> pour chaque contenant de matière première sont réalisés</w:t>
      </w:r>
      <w:r w:rsidR="00691570">
        <w:rPr>
          <w:rFonts w:eastAsia="Times New Roman" w:cs="Times New Roman"/>
          <w:sz w:val="24"/>
          <w:szCs w:val="24"/>
          <w:lang w:eastAsia="fr-CA"/>
        </w:rPr>
        <w:t>.</w:t>
      </w:r>
    </w:p>
    <w:p w:rsidR="00231EC8" w:rsidRPr="00691570" w:rsidRDefault="00231EC8" w:rsidP="00691570">
      <w:pPr>
        <w:overflowPunct w:val="0"/>
        <w:spacing w:before="240" w:after="0" w:line="240" w:lineRule="auto"/>
        <w:rPr>
          <w:rFonts w:eastAsia="Times New Roman" w:cs="Times New Roman"/>
          <w:sz w:val="24"/>
          <w:szCs w:val="24"/>
          <w:lang w:eastAsia="fr-CA"/>
        </w:rPr>
      </w:pPr>
      <w:r w:rsidRPr="00691570">
        <w:rPr>
          <w:rFonts w:eastAsia="Times New Roman" w:cs="Times New Roman"/>
          <w:sz w:val="24"/>
          <w:szCs w:val="24"/>
          <w:lang w:eastAsia="fr-CA"/>
        </w:rPr>
        <w:lastRenderedPageBreak/>
        <w:t xml:space="preserve">Le pharmacien demande au fournisseur un </w:t>
      </w:r>
      <w:r w:rsidRPr="00691570">
        <w:rPr>
          <w:rFonts w:eastAsia="Times New Roman" w:cs="Times New Roman"/>
          <w:b/>
          <w:bCs/>
          <w:sz w:val="24"/>
          <w:szCs w:val="24"/>
          <w:lang w:eastAsia="fr-CA"/>
        </w:rPr>
        <w:t xml:space="preserve">certificat d’analyse daté et valide correspondant au lot fourni </w:t>
      </w:r>
      <w:r w:rsidRPr="00691570">
        <w:rPr>
          <w:rFonts w:eastAsia="Times New Roman" w:cs="Times New Roman"/>
          <w:sz w:val="24"/>
          <w:szCs w:val="24"/>
          <w:lang w:eastAsia="fr-CA"/>
        </w:rPr>
        <w:t xml:space="preserve">; pour les substances actives, ce certificat doit en outre </w:t>
      </w:r>
      <w:r w:rsidRPr="00691570">
        <w:rPr>
          <w:rFonts w:eastAsia="Times New Roman" w:cs="Times New Roman"/>
          <w:b/>
          <w:bCs/>
          <w:sz w:val="24"/>
          <w:szCs w:val="24"/>
          <w:lang w:eastAsia="fr-CA"/>
        </w:rPr>
        <w:t xml:space="preserve">être signé </w:t>
      </w:r>
      <w:r w:rsidRPr="00691570">
        <w:rPr>
          <w:rFonts w:eastAsia="Times New Roman" w:cs="Times New Roman"/>
          <w:sz w:val="24"/>
          <w:szCs w:val="24"/>
          <w:lang w:eastAsia="fr-CA"/>
        </w:rPr>
        <w:t xml:space="preserve">et </w:t>
      </w:r>
      <w:r w:rsidRPr="00691570">
        <w:rPr>
          <w:rFonts w:eastAsia="Times New Roman" w:cs="Times New Roman"/>
          <w:b/>
          <w:bCs/>
          <w:sz w:val="24"/>
          <w:szCs w:val="24"/>
          <w:lang w:eastAsia="fr-CA"/>
        </w:rPr>
        <w:t>comporter le nom et l’adresse du fabricant d’origine de la substance active</w:t>
      </w:r>
      <w:r w:rsidRPr="00691570">
        <w:rPr>
          <w:rFonts w:eastAsia="Times New Roman" w:cs="Times New Roman"/>
          <w:sz w:val="24"/>
          <w:szCs w:val="24"/>
          <w:lang w:eastAsia="fr-CA"/>
        </w:rPr>
        <w:t xml:space="preserve">. En l’absence d’un tel document, le pharmacien s’assure par des </w:t>
      </w:r>
      <w:r w:rsidRPr="00691570">
        <w:rPr>
          <w:rFonts w:eastAsia="Times New Roman" w:cs="Times New Roman"/>
          <w:b/>
          <w:bCs/>
          <w:sz w:val="24"/>
          <w:szCs w:val="24"/>
          <w:lang w:eastAsia="fr-CA"/>
        </w:rPr>
        <w:t xml:space="preserve">contrôles appropriés de la conformité de la matière première </w:t>
      </w:r>
      <w:r w:rsidRPr="00691570">
        <w:rPr>
          <w:rFonts w:eastAsia="Times New Roman" w:cs="Times New Roman"/>
          <w:sz w:val="24"/>
          <w:szCs w:val="24"/>
          <w:lang w:eastAsia="fr-CA"/>
        </w:rPr>
        <w:t>à la monographie générale « Substances pour usage pharmaceutique »</w:t>
      </w:r>
    </w:p>
    <w:p w:rsidR="00231EC8" w:rsidRPr="00691570" w:rsidRDefault="00231EC8" w:rsidP="00691570">
      <w:pPr>
        <w:overflowPunct w:val="0"/>
        <w:spacing w:before="240" w:after="0" w:line="240" w:lineRule="auto"/>
        <w:rPr>
          <w:rFonts w:eastAsia="Times New Roman" w:cs="Times New Roman"/>
          <w:sz w:val="24"/>
          <w:szCs w:val="24"/>
          <w:lang w:val="fr-CA" w:eastAsia="fr-CA"/>
        </w:rPr>
      </w:pPr>
      <w:r w:rsidRPr="00691570">
        <w:rPr>
          <w:rFonts w:eastAsia="Times New Roman" w:cs="Times New Roman"/>
          <w:sz w:val="24"/>
          <w:szCs w:val="24"/>
          <w:lang w:eastAsia="fr-CA"/>
        </w:rPr>
        <w:t xml:space="preserve">Les matières premières acceptées sont </w:t>
      </w:r>
      <w:r w:rsidRPr="00691570">
        <w:rPr>
          <w:rFonts w:eastAsia="Times New Roman" w:cs="Times New Roman"/>
          <w:b/>
          <w:bCs/>
          <w:sz w:val="24"/>
          <w:szCs w:val="24"/>
          <w:lang w:eastAsia="fr-CA"/>
        </w:rPr>
        <w:t xml:space="preserve">stockées conformément à la réglementation </w:t>
      </w:r>
      <w:r w:rsidRPr="00691570">
        <w:rPr>
          <w:rFonts w:eastAsia="Times New Roman" w:cs="Times New Roman"/>
          <w:sz w:val="24"/>
          <w:szCs w:val="24"/>
          <w:lang w:eastAsia="fr-CA"/>
        </w:rPr>
        <w:t xml:space="preserve">en vigueur et à </w:t>
      </w:r>
      <w:r w:rsidRPr="00691570">
        <w:rPr>
          <w:rFonts w:eastAsia="Times New Roman" w:cs="Times New Roman"/>
          <w:b/>
          <w:bCs/>
          <w:sz w:val="24"/>
          <w:szCs w:val="24"/>
          <w:lang w:eastAsia="fr-CA"/>
        </w:rPr>
        <w:t>leurs spécifications propres</w:t>
      </w:r>
      <w:r w:rsidRPr="00691570">
        <w:rPr>
          <w:rFonts w:eastAsia="Times New Roman" w:cs="Times New Roman"/>
          <w:sz w:val="24"/>
          <w:szCs w:val="24"/>
          <w:lang w:eastAsia="fr-CA"/>
        </w:rPr>
        <w:t xml:space="preserve">. </w:t>
      </w:r>
    </w:p>
    <w:p w:rsidR="00231EC8" w:rsidRPr="00691570" w:rsidRDefault="00231EC8" w:rsidP="00691570">
      <w:pPr>
        <w:overflowPunct w:val="0"/>
        <w:spacing w:before="240" w:after="0" w:line="240" w:lineRule="auto"/>
        <w:rPr>
          <w:rFonts w:eastAsia="Times New Roman" w:cs="Times New Roman"/>
          <w:sz w:val="24"/>
          <w:szCs w:val="24"/>
          <w:lang w:val="fr-CA" w:eastAsia="fr-CA"/>
        </w:rPr>
      </w:pPr>
      <w:r w:rsidRPr="00691570">
        <w:rPr>
          <w:rFonts w:eastAsia="Times New Roman" w:cs="Times New Roman"/>
          <w:sz w:val="24"/>
          <w:szCs w:val="24"/>
          <w:lang w:eastAsia="fr-CA"/>
        </w:rPr>
        <w:t xml:space="preserve">   -  Le pharmacien est particulièrement vigilant sur la </w:t>
      </w:r>
      <w:r w:rsidRPr="00691570">
        <w:rPr>
          <w:rFonts w:eastAsia="Times New Roman" w:cs="Times New Roman"/>
          <w:b/>
          <w:bCs/>
          <w:sz w:val="24"/>
          <w:szCs w:val="24"/>
          <w:lang w:eastAsia="fr-CA"/>
        </w:rPr>
        <w:t xml:space="preserve">rotation des stocks </w:t>
      </w:r>
      <w:r w:rsidRPr="00691570">
        <w:rPr>
          <w:rFonts w:eastAsia="Times New Roman" w:cs="Times New Roman"/>
          <w:sz w:val="24"/>
          <w:szCs w:val="24"/>
          <w:lang w:eastAsia="fr-CA"/>
        </w:rPr>
        <w:t xml:space="preserve">de matières premières. Elles sont utilisées selon les règles </w:t>
      </w:r>
      <w:r w:rsidRPr="00691570">
        <w:rPr>
          <w:rFonts w:eastAsia="Times New Roman" w:cs="Times New Roman"/>
          <w:b/>
          <w:bCs/>
          <w:sz w:val="24"/>
          <w:szCs w:val="24"/>
          <w:lang w:eastAsia="fr-CA"/>
        </w:rPr>
        <w:t>« premier entré / premier sorti » et « premier à périmer / premier à sortir »</w:t>
      </w:r>
      <w:r w:rsidRPr="00691570">
        <w:rPr>
          <w:rFonts w:eastAsia="Times New Roman" w:cs="Times New Roman"/>
          <w:sz w:val="24"/>
          <w:szCs w:val="24"/>
          <w:lang w:eastAsia="fr-CA"/>
        </w:rPr>
        <w:t xml:space="preserve">. Le pharmacien prend toute mesure afin de s’assurer que seules les matières premières autorisées et présentant toujours la qualité pharmaceutique requise sont utilisées. De plus, il est ajouté sur le récipient sa </w:t>
      </w:r>
      <w:r w:rsidRPr="00691570">
        <w:rPr>
          <w:rFonts w:eastAsia="Times New Roman" w:cs="Times New Roman"/>
          <w:b/>
          <w:bCs/>
          <w:sz w:val="24"/>
          <w:szCs w:val="24"/>
          <w:lang w:eastAsia="fr-CA"/>
        </w:rPr>
        <w:t>date de première ouverture</w:t>
      </w:r>
    </w:p>
    <w:p w:rsidR="00231EC8" w:rsidRPr="00691570" w:rsidRDefault="00231EC8"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eastAsia="fr-CA"/>
        </w:rPr>
        <w:t xml:space="preserve">- </w:t>
      </w:r>
      <w:r w:rsidRPr="00691570">
        <w:rPr>
          <w:rFonts w:eastAsia="Times New Roman" w:cs="Times New Roman"/>
          <w:sz w:val="24"/>
          <w:szCs w:val="24"/>
          <w:lang w:val="fr-CA" w:eastAsia="fr-CA"/>
        </w:rPr>
        <w:t xml:space="preserve"> </w:t>
      </w:r>
      <w:r w:rsidRPr="00691570">
        <w:rPr>
          <w:rFonts w:eastAsia="Times New Roman" w:cs="Times New Roman"/>
          <w:sz w:val="24"/>
          <w:szCs w:val="24"/>
          <w:lang w:eastAsia="fr-CA"/>
        </w:rPr>
        <w:t>L’approvisionnement</w:t>
      </w:r>
      <w:r w:rsidRPr="00691570">
        <w:rPr>
          <w:rFonts w:eastAsia="Times New Roman" w:cs="Times New Roman"/>
          <w:sz w:val="24"/>
          <w:szCs w:val="24"/>
          <w:lang w:val="fr-CA" w:eastAsia="fr-CA"/>
        </w:rPr>
        <w:t xml:space="preserve">, la réception et la conservation des </w:t>
      </w:r>
      <w:r w:rsidRPr="00691570">
        <w:rPr>
          <w:rFonts w:eastAsia="Times New Roman" w:cs="Times New Roman"/>
          <w:b/>
          <w:bCs/>
          <w:sz w:val="24"/>
          <w:szCs w:val="24"/>
          <w:lang w:val="fr-CA" w:eastAsia="fr-CA"/>
        </w:rPr>
        <w:t>articles de conditionnement primaires et extérieurs</w:t>
      </w:r>
      <w:r w:rsidRPr="00691570">
        <w:rPr>
          <w:rFonts w:eastAsia="Times New Roman" w:cs="Times New Roman"/>
          <w:sz w:val="24"/>
          <w:szCs w:val="24"/>
          <w:lang w:val="fr-CA" w:eastAsia="fr-CA"/>
        </w:rPr>
        <w:t xml:space="preserve"> fait l'objet de la même attention que celle apportée aux matières premières.</w:t>
      </w:r>
    </w:p>
    <w:p w:rsidR="00231EC8" w:rsidRPr="00691570" w:rsidRDefault="00231EC8"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 xml:space="preserve"> </w:t>
      </w:r>
      <w:r w:rsidRPr="00691570">
        <w:rPr>
          <w:rFonts w:eastAsia="Times New Roman" w:cs="Times New Roman"/>
          <w:sz w:val="24"/>
          <w:szCs w:val="24"/>
          <w:lang w:eastAsia="fr-CA"/>
        </w:rPr>
        <w:t xml:space="preserve">- </w:t>
      </w:r>
      <w:r w:rsidRPr="00691570">
        <w:rPr>
          <w:rFonts w:eastAsia="Times New Roman" w:cs="Times New Roman"/>
          <w:sz w:val="24"/>
          <w:szCs w:val="24"/>
          <w:lang w:val="fr-CA" w:eastAsia="fr-CA"/>
        </w:rPr>
        <w:t xml:space="preserve"> Le pharmacien effectue une </w:t>
      </w:r>
      <w:r w:rsidRPr="00691570">
        <w:rPr>
          <w:rFonts w:eastAsia="Times New Roman" w:cs="Times New Roman"/>
          <w:b/>
          <w:bCs/>
          <w:sz w:val="24"/>
          <w:szCs w:val="24"/>
          <w:lang w:eastAsia="fr-CA"/>
        </w:rPr>
        <w:t>vérification</w:t>
      </w:r>
      <w:r w:rsidRPr="00691570">
        <w:rPr>
          <w:rFonts w:eastAsia="Times New Roman" w:cs="Times New Roman"/>
          <w:b/>
          <w:bCs/>
          <w:sz w:val="24"/>
          <w:szCs w:val="24"/>
          <w:lang w:val="fr-CA" w:eastAsia="fr-CA"/>
        </w:rPr>
        <w:t xml:space="preserve"> de la conformité </w:t>
      </w:r>
      <w:r w:rsidRPr="00691570">
        <w:rPr>
          <w:rFonts w:eastAsia="Times New Roman" w:cs="Times New Roman"/>
          <w:sz w:val="24"/>
          <w:szCs w:val="24"/>
          <w:lang w:val="fr-CA" w:eastAsia="fr-CA"/>
        </w:rPr>
        <w:t xml:space="preserve">des articles de conditionnement par rapport aux monographies de la </w:t>
      </w:r>
      <w:r w:rsidRPr="00691570">
        <w:rPr>
          <w:rFonts w:eastAsia="Times New Roman" w:cs="Times New Roman"/>
          <w:sz w:val="24"/>
          <w:szCs w:val="24"/>
          <w:lang w:eastAsia="fr-CA"/>
        </w:rPr>
        <w:t>pharmacopée</w:t>
      </w:r>
      <w:r w:rsidRPr="00691570">
        <w:rPr>
          <w:rFonts w:eastAsia="Times New Roman" w:cs="Times New Roman"/>
          <w:sz w:val="24"/>
          <w:szCs w:val="24"/>
          <w:lang w:val="fr-CA" w:eastAsia="fr-CA"/>
        </w:rPr>
        <w:t xml:space="preserve"> européenne, quand elles existent, et aux </w:t>
      </w:r>
      <w:r w:rsidRPr="00691570">
        <w:rPr>
          <w:rFonts w:eastAsia="Times New Roman" w:cs="Times New Roman"/>
          <w:b/>
          <w:bCs/>
          <w:sz w:val="24"/>
          <w:szCs w:val="24"/>
          <w:lang w:val="fr-CA" w:eastAsia="fr-CA"/>
        </w:rPr>
        <w:t>spécifications requises</w:t>
      </w:r>
      <w:r w:rsidRPr="00691570">
        <w:rPr>
          <w:rFonts w:eastAsia="Times New Roman" w:cs="Times New Roman"/>
          <w:sz w:val="24"/>
          <w:szCs w:val="24"/>
          <w:lang w:val="fr-CA" w:eastAsia="fr-CA"/>
        </w:rPr>
        <w:t>.</w:t>
      </w:r>
    </w:p>
    <w:p w:rsidR="00F5035F" w:rsidRPr="00691570" w:rsidRDefault="00F5035F" w:rsidP="00691570">
      <w:pPr>
        <w:overflowPunct w:val="0"/>
        <w:spacing w:after="0" w:line="240" w:lineRule="auto"/>
        <w:rPr>
          <w:rFonts w:eastAsia="Times New Roman" w:cs="Times New Roman"/>
          <w:sz w:val="24"/>
          <w:szCs w:val="24"/>
          <w:lang w:val="fr-CA" w:eastAsia="fr-CA"/>
        </w:rPr>
      </w:pPr>
    </w:p>
    <w:p w:rsidR="00231EC8" w:rsidRPr="00691570" w:rsidRDefault="00691570" w:rsidP="00691570">
      <w:pPr>
        <w:overflowPunct w:val="0"/>
        <w:spacing w:after="0" w:line="240" w:lineRule="auto"/>
        <w:rPr>
          <w:rFonts w:eastAsia="Times New Roman" w:cs="Times New Roman"/>
          <w:b/>
          <w:bCs/>
          <w:sz w:val="32"/>
          <w:szCs w:val="32"/>
          <w:lang w:val="fr-CA" w:eastAsia="fr-CA"/>
        </w:rPr>
      </w:pPr>
      <w:r w:rsidRPr="00691570">
        <w:rPr>
          <w:rFonts w:eastAsia="Times New Roman" w:cs="Times New Roman"/>
          <w:b/>
          <w:bCs/>
          <w:sz w:val="32"/>
          <w:szCs w:val="32"/>
          <w:lang w:eastAsia="fr-CA"/>
        </w:rPr>
        <w:t>III</w:t>
      </w:r>
      <w:r w:rsidR="00231EC8" w:rsidRPr="00691570">
        <w:rPr>
          <w:rFonts w:eastAsia="Times New Roman" w:cs="Times New Roman"/>
          <w:b/>
          <w:bCs/>
          <w:sz w:val="32"/>
          <w:szCs w:val="32"/>
          <w:lang w:eastAsia="fr-CA"/>
        </w:rPr>
        <w:t xml:space="preserve">. Opérations de préparation: </w:t>
      </w:r>
    </w:p>
    <w:p w:rsidR="00231EC8" w:rsidRPr="00691570" w:rsidRDefault="00231EC8"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Il est nécessaire de :</w:t>
      </w:r>
    </w:p>
    <w:p w:rsidR="00231EC8" w:rsidRPr="00691570" w:rsidRDefault="00231EC8"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 xml:space="preserve">- réaliser une </w:t>
      </w:r>
      <w:r w:rsidRPr="00691570">
        <w:rPr>
          <w:rFonts w:eastAsia="Times New Roman" w:cs="Times New Roman"/>
          <w:b/>
          <w:bCs/>
          <w:sz w:val="24"/>
          <w:szCs w:val="24"/>
          <w:lang w:val="fr-CA" w:eastAsia="fr-CA"/>
        </w:rPr>
        <w:t>seule préparation à la fois</w:t>
      </w:r>
      <w:r w:rsidRPr="00691570">
        <w:rPr>
          <w:rFonts w:eastAsia="Times New Roman" w:cs="Times New Roman"/>
          <w:sz w:val="24"/>
          <w:szCs w:val="24"/>
          <w:lang w:val="fr-CA" w:eastAsia="fr-CA"/>
        </w:rPr>
        <w:t xml:space="preserve"> afin d’éviter les risques </w:t>
      </w:r>
      <w:r w:rsidR="00691570">
        <w:rPr>
          <w:rFonts w:eastAsia="Times New Roman" w:cs="Times New Roman"/>
          <w:sz w:val="24"/>
          <w:szCs w:val="24"/>
          <w:lang w:val="fr-CA" w:eastAsia="fr-CA"/>
        </w:rPr>
        <w:t xml:space="preserve">d’erreurs et de contaminations </w:t>
      </w:r>
    </w:p>
    <w:p w:rsidR="00231EC8" w:rsidRPr="00691570" w:rsidRDefault="00231EC8"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 xml:space="preserve">- confier à la </w:t>
      </w:r>
      <w:r w:rsidRPr="00691570">
        <w:rPr>
          <w:rFonts w:eastAsia="Times New Roman" w:cs="Times New Roman"/>
          <w:b/>
          <w:bCs/>
          <w:sz w:val="24"/>
          <w:szCs w:val="24"/>
          <w:lang w:val="fr-CA" w:eastAsia="fr-CA"/>
        </w:rPr>
        <w:t>même personne qualifiée</w:t>
      </w:r>
      <w:r w:rsidRPr="00691570">
        <w:rPr>
          <w:rFonts w:eastAsia="Times New Roman" w:cs="Times New Roman"/>
          <w:sz w:val="24"/>
          <w:szCs w:val="24"/>
          <w:lang w:val="fr-CA" w:eastAsia="fr-CA"/>
        </w:rPr>
        <w:t xml:space="preserve"> la réalisation de la totalité de la préparation ;</w:t>
      </w:r>
    </w:p>
    <w:p w:rsidR="00231EC8" w:rsidRPr="00691570" w:rsidRDefault="00231EC8"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 xml:space="preserve">- ne </w:t>
      </w:r>
      <w:r w:rsidRPr="00691570">
        <w:rPr>
          <w:rFonts w:eastAsia="Times New Roman" w:cs="Times New Roman"/>
          <w:b/>
          <w:bCs/>
          <w:sz w:val="24"/>
          <w:szCs w:val="24"/>
          <w:lang w:val="fr-CA" w:eastAsia="fr-CA"/>
        </w:rPr>
        <w:t>pas interrompre</w:t>
      </w:r>
      <w:r w:rsidRPr="00691570">
        <w:rPr>
          <w:rFonts w:eastAsia="Times New Roman" w:cs="Times New Roman"/>
          <w:sz w:val="24"/>
          <w:szCs w:val="24"/>
          <w:lang w:val="fr-CA" w:eastAsia="fr-CA"/>
        </w:rPr>
        <w:t xml:space="preserve"> cette personne avant la réalisation complète de la préparation ;</w:t>
      </w:r>
    </w:p>
    <w:p w:rsidR="00231EC8" w:rsidRPr="00691570" w:rsidRDefault="00231EC8"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 xml:space="preserve">- respecter l’ensemble des </w:t>
      </w:r>
      <w:r w:rsidRPr="00691570">
        <w:rPr>
          <w:rFonts w:eastAsia="Times New Roman" w:cs="Times New Roman"/>
          <w:b/>
          <w:bCs/>
          <w:sz w:val="24"/>
          <w:szCs w:val="24"/>
          <w:lang w:val="fr-CA" w:eastAsia="fr-CA"/>
        </w:rPr>
        <w:t>procédures et instructions</w:t>
      </w:r>
      <w:r w:rsidRPr="00691570">
        <w:rPr>
          <w:rFonts w:eastAsia="Times New Roman" w:cs="Times New Roman"/>
          <w:sz w:val="24"/>
          <w:szCs w:val="24"/>
          <w:lang w:val="fr-CA" w:eastAsia="fr-CA"/>
        </w:rPr>
        <w:t xml:space="preserve"> établies par écrit;</w:t>
      </w:r>
    </w:p>
    <w:p w:rsidR="00231EC8" w:rsidRPr="00691570" w:rsidRDefault="00231EC8"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 xml:space="preserve">- consigner par écrit dans le </w:t>
      </w:r>
      <w:r w:rsidRPr="00691570">
        <w:rPr>
          <w:rFonts w:eastAsia="Times New Roman" w:cs="Times New Roman"/>
          <w:b/>
          <w:bCs/>
          <w:sz w:val="24"/>
          <w:szCs w:val="24"/>
          <w:lang w:val="fr-CA" w:eastAsia="fr-CA"/>
        </w:rPr>
        <w:t>dossier de lot</w:t>
      </w:r>
      <w:r w:rsidRPr="00691570">
        <w:rPr>
          <w:rFonts w:eastAsia="Times New Roman" w:cs="Times New Roman"/>
          <w:sz w:val="24"/>
          <w:szCs w:val="24"/>
          <w:lang w:val="fr-CA" w:eastAsia="fr-CA"/>
        </w:rPr>
        <w:t xml:space="preserve"> de la préparation toutes les données utiles à la garantie de sa qualité: les enregistrements sont effectués au moment où chaque action est réalisée</w:t>
      </w:r>
    </w:p>
    <w:p w:rsidR="00231EC8" w:rsidRPr="00691570" w:rsidRDefault="00231EC8" w:rsidP="00691570">
      <w:pPr>
        <w:overflowPunct w:val="0"/>
        <w:spacing w:before="240"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 xml:space="preserve">Pour la prévention des </w:t>
      </w:r>
      <w:r w:rsidRPr="00691570">
        <w:rPr>
          <w:rFonts w:eastAsia="Times New Roman" w:cs="Times New Roman"/>
          <w:b/>
          <w:bCs/>
          <w:sz w:val="24"/>
          <w:szCs w:val="24"/>
          <w:lang w:val="fr-CA" w:eastAsia="fr-CA"/>
        </w:rPr>
        <w:t xml:space="preserve">contaminations croisées </w:t>
      </w:r>
      <w:r w:rsidRPr="00691570">
        <w:rPr>
          <w:rFonts w:eastAsia="Times New Roman" w:cs="Times New Roman"/>
          <w:sz w:val="24"/>
          <w:szCs w:val="24"/>
          <w:lang w:val="fr-CA" w:eastAsia="fr-CA"/>
        </w:rPr>
        <w:t>pendant la préparation; Les dispositions suivantes sont à respecter :</w:t>
      </w:r>
    </w:p>
    <w:p w:rsidR="00231EC8" w:rsidRPr="00691570" w:rsidRDefault="00231EC8"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 xml:space="preserve">- préparation des différentes formes pharmaceutiques dans des </w:t>
      </w:r>
      <w:r w:rsidRPr="00691570">
        <w:rPr>
          <w:rFonts w:eastAsia="Times New Roman" w:cs="Times New Roman"/>
          <w:b/>
          <w:bCs/>
          <w:sz w:val="24"/>
          <w:szCs w:val="24"/>
          <w:lang w:val="fr-CA" w:eastAsia="fr-CA"/>
        </w:rPr>
        <w:t>zones séparées</w:t>
      </w:r>
      <w:r w:rsidRPr="00691570">
        <w:rPr>
          <w:rFonts w:eastAsia="Times New Roman" w:cs="Times New Roman"/>
          <w:sz w:val="24"/>
          <w:szCs w:val="24"/>
          <w:lang w:val="fr-CA" w:eastAsia="fr-CA"/>
        </w:rPr>
        <w:t xml:space="preserve"> ;</w:t>
      </w:r>
    </w:p>
    <w:p w:rsidR="00231EC8" w:rsidRPr="00691570" w:rsidRDefault="00231EC8"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 dans le cas d'utilisation d'une même zone, pas de réalisation de préparations différentes en même   temps ;</w:t>
      </w:r>
    </w:p>
    <w:p w:rsidR="00231EC8" w:rsidRPr="00691570" w:rsidRDefault="00231EC8"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 xml:space="preserve">- </w:t>
      </w:r>
      <w:r w:rsidRPr="00691570">
        <w:rPr>
          <w:rFonts w:eastAsia="Times New Roman" w:cs="Times New Roman"/>
          <w:b/>
          <w:bCs/>
          <w:sz w:val="24"/>
          <w:szCs w:val="24"/>
          <w:lang w:val="fr-CA" w:eastAsia="fr-CA"/>
        </w:rPr>
        <w:t>production « par campagne »</w:t>
      </w:r>
      <w:r w:rsidRPr="00691570">
        <w:rPr>
          <w:rFonts w:eastAsia="Times New Roman" w:cs="Times New Roman"/>
          <w:sz w:val="24"/>
          <w:szCs w:val="24"/>
          <w:lang w:val="fr-CA" w:eastAsia="fr-CA"/>
        </w:rPr>
        <w:t xml:space="preserve"> à considérer le cas échéant ; mise en </w:t>
      </w:r>
      <w:proofErr w:type="spellStart"/>
      <w:r w:rsidRPr="00691570">
        <w:rPr>
          <w:rFonts w:eastAsia="Times New Roman" w:cs="Times New Roman"/>
          <w:sz w:val="24"/>
          <w:szCs w:val="24"/>
          <w:lang w:val="fr-CA" w:eastAsia="fr-CA"/>
        </w:rPr>
        <w:t>oeuvre</w:t>
      </w:r>
      <w:proofErr w:type="spellEnd"/>
      <w:r w:rsidRPr="00691570">
        <w:rPr>
          <w:rFonts w:eastAsia="Times New Roman" w:cs="Times New Roman"/>
          <w:sz w:val="24"/>
          <w:szCs w:val="24"/>
          <w:lang w:val="fr-CA" w:eastAsia="fr-CA"/>
        </w:rPr>
        <w:t xml:space="preserve"> d'opérations de nettoyage et de désinfection appropriées et d’efficacité connue ; élimination des déchets ; </w:t>
      </w:r>
    </w:p>
    <w:p w:rsidR="00231EC8" w:rsidRPr="00691570" w:rsidRDefault="00231EC8" w:rsidP="00691570">
      <w:pPr>
        <w:overflowPunct w:val="0"/>
        <w:spacing w:after="0" w:line="240" w:lineRule="auto"/>
        <w:rPr>
          <w:rFonts w:eastAsia="Times New Roman" w:cs="Times New Roman"/>
          <w:sz w:val="24"/>
          <w:szCs w:val="24"/>
          <w:lang w:val="fr-CA" w:eastAsia="fr-CA"/>
        </w:rPr>
      </w:pPr>
      <w:proofErr w:type="gramStart"/>
      <w:r w:rsidRPr="00691570">
        <w:rPr>
          <w:rFonts w:eastAsia="Times New Roman" w:cs="Times New Roman"/>
          <w:sz w:val="24"/>
          <w:szCs w:val="24"/>
          <w:lang w:val="fr-CA" w:eastAsia="fr-CA"/>
        </w:rPr>
        <w:t>et</w:t>
      </w:r>
      <w:proofErr w:type="gramEnd"/>
      <w:r w:rsidRPr="00691570">
        <w:rPr>
          <w:rFonts w:eastAsia="Times New Roman" w:cs="Times New Roman"/>
          <w:sz w:val="24"/>
          <w:szCs w:val="24"/>
          <w:lang w:val="fr-CA" w:eastAsia="fr-CA"/>
        </w:rPr>
        <w:t xml:space="preserve"> chaque fois que nécessaire :</w:t>
      </w:r>
    </w:p>
    <w:p w:rsidR="00231EC8" w:rsidRPr="00691570" w:rsidRDefault="00231EC8"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 traitement d’air approprié ;</w:t>
      </w:r>
    </w:p>
    <w:p w:rsidR="00231EC8" w:rsidRPr="00691570" w:rsidRDefault="00231EC8"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 habillage protecteur et spécifique ;</w:t>
      </w:r>
    </w:p>
    <w:p w:rsidR="00231EC8" w:rsidRDefault="00231EC8" w:rsidP="00691570">
      <w:pPr>
        <w:overflowPunct w:val="0"/>
        <w:spacing w:after="0" w:line="240" w:lineRule="auto"/>
        <w:rPr>
          <w:rFonts w:eastAsia="Times New Roman" w:cs="Times New Roman"/>
          <w:sz w:val="24"/>
          <w:szCs w:val="24"/>
          <w:lang w:val="fr-CA" w:eastAsia="fr-CA"/>
        </w:rPr>
      </w:pPr>
      <w:r w:rsidRPr="00691570">
        <w:rPr>
          <w:rFonts w:eastAsia="Times New Roman" w:cs="Times New Roman"/>
          <w:sz w:val="24"/>
          <w:szCs w:val="24"/>
          <w:lang w:val="fr-CA" w:eastAsia="fr-CA"/>
        </w:rPr>
        <w:t>- préparation dans des zones à atmosphère contrôlée.</w:t>
      </w:r>
    </w:p>
    <w:p w:rsidR="00B766EE" w:rsidRPr="00691570" w:rsidRDefault="00B766EE" w:rsidP="00691570">
      <w:pPr>
        <w:overflowPunct w:val="0"/>
        <w:spacing w:after="0" w:line="240" w:lineRule="auto"/>
        <w:rPr>
          <w:rFonts w:eastAsia="Times New Roman" w:cs="Times New Roman"/>
          <w:sz w:val="24"/>
          <w:szCs w:val="24"/>
          <w:lang w:val="fr-CA" w:eastAsia="fr-CA"/>
        </w:rPr>
      </w:pPr>
    </w:p>
    <w:p w:rsidR="00231EC8" w:rsidRPr="00691570" w:rsidRDefault="00231EC8" w:rsidP="00691570">
      <w:pPr>
        <w:overflowPunct w:val="0"/>
        <w:spacing w:after="0" w:line="240" w:lineRule="auto"/>
        <w:rPr>
          <w:rFonts w:eastAsia="Times New Roman" w:cs="Times New Roman"/>
          <w:sz w:val="24"/>
          <w:szCs w:val="24"/>
          <w:lang w:val="fr-CA" w:eastAsia="fr-CA"/>
        </w:rPr>
      </w:pPr>
    </w:p>
    <w:p w:rsidR="00231EC8" w:rsidRPr="00B766EE" w:rsidRDefault="00B766EE" w:rsidP="00691570">
      <w:pPr>
        <w:overflowPunct w:val="0"/>
        <w:spacing w:after="0" w:line="240" w:lineRule="auto"/>
        <w:rPr>
          <w:rFonts w:eastAsia="Times New Roman" w:cs="Times New Roman"/>
          <w:sz w:val="28"/>
          <w:szCs w:val="28"/>
          <w:lang w:val="fr-CA" w:eastAsia="fr-CA"/>
        </w:rPr>
      </w:pPr>
      <w:r w:rsidRPr="00B766EE">
        <w:rPr>
          <w:rFonts w:eastAsia="Times New Roman" w:cs="Times New Roman"/>
          <w:b/>
          <w:bCs/>
          <w:sz w:val="28"/>
          <w:szCs w:val="28"/>
          <w:lang w:val="fr-CA" w:eastAsia="fr-CA"/>
        </w:rPr>
        <w:lastRenderedPageBreak/>
        <w:t xml:space="preserve">III.1. </w:t>
      </w:r>
      <w:r w:rsidR="00231EC8" w:rsidRPr="00B766EE">
        <w:rPr>
          <w:rFonts w:eastAsia="Times New Roman" w:cs="Times New Roman"/>
          <w:b/>
          <w:bCs/>
          <w:sz w:val="28"/>
          <w:szCs w:val="28"/>
          <w:lang w:val="fr-CA" w:eastAsia="fr-CA"/>
        </w:rPr>
        <w:t xml:space="preserve">Opérations préliminaires : </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Pour toute préparation, les règles suivantes sont respectées :</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 xml:space="preserve">- s’assurer de </w:t>
      </w:r>
      <w:r w:rsidRPr="00B766EE">
        <w:rPr>
          <w:rFonts w:eastAsia="Times New Roman" w:cs="Times New Roman"/>
          <w:b/>
          <w:bCs/>
          <w:sz w:val="24"/>
          <w:szCs w:val="24"/>
          <w:lang w:val="fr-CA" w:eastAsia="fr-CA"/>
        </w:rPr>
        <w:t xml:space="preserve">la propreté </w:t>
      </w:r>
      <w:r w:rsidRPr="00B766EE">
        <w:rPr>
          <w:rFonts w:eastAsia="Times New Roman" w:cs="Times New Roman"/>
          <w:sz w:val="24"/>
          <w:szCs w:val="24"/>
          <w:lang w:val="fr-CA" w:eastAsia="fr-CA"/>
        </w:rPr>
        <w:t>du matériel, de la zone de travail et des locaux ;</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 xml:space="preserve">- s’assurer du </w:t>
      </w:r>
      <w:r w:rsidRPr="00B766EE">
        <w:rPr>
          <w:rFonts w:eastAsia="Times New Roman" w:cs="Times New Roman"/>
          <w:b/>
          <w:bCs/>
          <w:sz w:val="24"/>
          <w:szCs w:val="24"/>
          <w:lang w:val="fr-CA" w:eastAsia="fr-CA"/>
        </w:rPr>
        <w:t xml:space="preserve">statut </w:t>
      </w:r>
      <w:r w:rsidRPr="00B766EE">
        <w:rPr>
          <w:rFonts w:eastAsia="Times New Roman" w:cs="Times New Roman"/>
          <w:sz w:val="24"/>
          <w:szCs w:val="24"/>
          <w:lang w:val="fr-CA" w:eastAsia="fr-CA"/>
        </w:rPr>
        <w:t xml:space="preserve">du matériel, notamment de son éventuelle </w:t>
      </w:r>
      <w:r w:rsidRPr="00B766EE">
        <w:rPr>
          <w:rFonts w:eastAsia="Times New Roman" w:cs="Times New Roman"/>
          <w:b/>
          <w:bCs/>
          <w:sz w:val="24"/>
          <w:szCs w:val="24"/>
          <w:lang w:val="fr-CA" w:eastAsia="fr-CA"/>
        </w:rPr>
        <w:t>qualification</w:t>
      </w:r>
      <w:r w:rsidRPr="00B766EE">
        <w:rPr>
          <w:rFonts w:eastAsia="Times New Roman" w:cs="Times New Roman"/>
          <w:sz w:val="24"/>
          <w:szCs w:val="24"/>
          <w:lang w:val="fr-CA" w:eastAsia="fr-CA"/>
        </w:rPr>
        <w:t xml:space="preserve"> ;</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 vérifier que toute matière première, ou article de conditionnement d’un lot précédent ou n’entrant pas dans la préparation, tout produit et tout résidu de préparation antérieure et document devenu inutile sont absents de la zone de travail ;</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 xml:space="preserve">- s'assurer qu'un </w:t>
      </w:r>
      <w:r w:rsidRPr="00B766EE">
        <w:rPr>
          <w:rFonts w:eastAsia="Times New Roman" w:cs="Times New Roman"/>
          <w:b/>
          <w:bCs/>
          <w:sz w:val="24"/>
          <w:szCs w:val="24"/>
          <w:lang w:val="fr-CA" w:eastAsia="fr-CA"/>
        </w:rPr>
        <w:t xml:space="preserve">dispositif de récupération des déchets </w:t>
      </w:r>
      <w:r w:rsidRPr="00B766EE">
        <w:rPr>
          <w:rFonts w:eastAsia="Times New Roman" w:cs="Times New Roman"/>
          <w:sz w:val="24"/>
          <w:szCs w:val="24"/>
          <w:lang w:val="fr-CA" w:eastAsia="fr-CA"/>
        </w:rPr>
        <w:t>est mis à disposition et qu'il est convenablement identifié ;</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 xml:space="preserve">- vérifier, selon le procédé utilisé et éventuellement en fonction de la préparation à réaliser, </w:t>
      </w:r>
      <w:r w:rsidRPr="00B766EE">
        <w:rPr>
          <w:rFonts w:eastAsia="Times New Roman" w:cs="Times New Roman"/>
          <w:b/>
          <w:bCs/>
          <w:sz w:val="24"/>
          <w:szCs w:val="24"/>
          <w:lang w:val="fr-CA" w:eastAsia="fr-CA"/>
        </w:rPr>
        <w:t xml:space="preserve">les contrôles d’environnement </w:t>
      </w:r>
      <w:r w:rsidRPr="00B766EE">
        <w:rPr>
          <w:rFonts w:eastAsia="Times New Roman" w:cs="Times New Roman"/>
          <w:sz w:val="24"/>
          <w:szCs w:val="24"/>
          <w:lang w:val="fr-CA" w:eastAsia="fr-CA"/>
        </w:rPr>
        <w:t>qui s’imposent ;</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 xml:space="preserve">- vérifier que le matériel utilisé pour les pesées est adapté à l’usage et subit un </w:t>
      </w:r>
      <w:r w:rsidRPr="00B766EE">
        <w:rPr>
          <w:rFonts w:eastAsia="Times New Roman" w:cs="Times New Roman"/>
          <w:b/>
          <w:bCs/>
          <w:sz w:val="24"/>
          <w:szCs w:val="24"/>
          <w:lang w:val="fr-CA" w:eastAsia="fr-CA"/>
        </w:rPr>
        <w:t xml:space="preserve">étalonnage régulier, </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 Respecter les instructions générales et spécifiques d'habillage, de protection et d'hygiène, en particulier le lavage et la désinfection des mains, voire le port de gants pour certaines préparations.</w:t>
      </w:r>
    </w:p>
    <w:p w:rsidR="00231EC8" w:rsidRPr="00B766EE" w:rsidRDefault="00231EC8" w:rsidP="00691570">
      <w:pPr>
        <w:overflowPunct w:val="0"/>
        <w:spacing w:after="0" w:line="240" w:lineRule="auto"/>
        <w:rPr>
          <w:rFonts w:eastAsia="Times New Roman" w:cs="Times New Roman"/>
          <w:sz w:val="24"/>
          <w:szCs w:val="24"/>
          <w:lang w:val="fr-CA" w:eastAsia="fr-CA"/>
        </w:rPr>
      </w:pPr>
    </w:p>
    <w:p w:rsidR="00231EC8" w:rsidRPr="00B766EE" w:rsidRDefault="002973B9" w:rsidP="00691570">
      <w:pPr>
        <w:overflowPunct w:val="0"/>
        <w:spacing w:after="0" w:line="240" w:lineRule="auto"/>
        <w:rPr>
          <w:rFonts w:eastAsia="Times New Roman" w:cs="Times New Roman"/>
          <w:b/>
          <w:bCs/>
          <w:sz w:val="28"/>
          <w:szCs w:val="28"/>
          <w:lang w:val="fr-CA" w:eastAsia="fr-CA"/>
        </w:rPr>
      </w:pPr>
      <w:r w:rsidRPr="00B766EE">
        <w:rPr>
          <w:rFonts w:eastAsia="Times New Roman" w:cs="Times New Roman"/>
          <w:b/>
          <w:bCs/>
          <w:sz w:val="28"/>
          <w:szCs w:val="28"/>
          <w:lang w:val="fr-CA" w:eastAsia="fr-CA"/>
        </w:rPr>
        <w:t xml:space="preserve">III.2. </w:t>
      </w:r>
      <w:r w:rsidR="00231EC8" w:rsidRPr="00B766EE">
        <w:rPr>
          <w:rFonts w:eastAsia="Times New Roman" w:cs="Times New Roman"/>
          <w:b/>
          <w:bCs/>
          <w:sz w:val="28"/>
          <w:szCs w:val="28"/>
          <w:lang w:val="fr-CA" w:eastAsia="fr-CA"/>
        </w:rPr>
        <w:t xml:space="preserve">Mise en </w:t>
      </w:r>
      <w:r w:rsidR="00B766EE" w:rsidRPr="00B766EE">
        <w:rPr>
          <w:rFonts w:eastAsia="Times New Roman" w:cs="Times New Roman"/>
          <w:b/>
          <w:bCs/>
          <w:sz w:val="28"/>
          <w:szCs w:val="28"/>
          <w:lang w:val="fr-CA" w:eastAsia="fr-CA"/>
        </w:rPr>
        <w:t>œuvre</w:t>
      </w:r>
      <w:r w:rsidR="00231EC8" w:rsidRPr="00B766EE">
        <w:rPr>
          <w:rFonts w:eastAsia="Times New Roman" w:cs="Times New Roman"/>
          <w:b/>
          <w:bCs/>
          <w:sz w:val="28"/>
          <w:szCs w:val="28"/>
          <w:lang w:val="fr-CA" w:eastAsia="fr-CA"/>
        </w:rPr>
        <w:t xml:space="preserve"> de matières premières</w:t>
      </w:r>
      <w:r w:rsidR="00B766EE" w:rsidRPr="00B766EE">
        <w:rPr>
          <w:rFonts w:eastAsia="Times New Roman" w:cs="Times New Roman"/>
          <w:b/>
          <w:bCs/>
          <w:sz w:val="28"/>
          <w:szCs w:val="28"/>
          <w:lang w:val="fr-CA" w:eastAsia="fr-CA"/>
        </w:rPr>
        <w:t> :</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 xml:space="preserve">La mise en </w:t>
      </w:r>
      <w:r w:rsidR="00B766EE" w:rsidRPr="00B766EE">
        <w:rPr>
          <w:rFonts w:eastAsia="Times New Roman" w:cs="Times New Roman"/>
          <w:sz w:val="24"/>
          <w:szCs w:val="24"/>
          <w:lang w:val="fr-CA" w:eastAsia="fr-CA"/>
        </w:rPr>
        <w:t>œuvre</w:t>
      </w:r>
      <w:r w:rsidRPr="00B766EE">
        <w:rPr>
          <w:rFonts w:eastAsia="Times New Roman" w:cs="Times New Roman"/>
          <w:sz w:val="24"/>
          <w:szCs w:val="24"/>
          <w:lang w:val="fr-CA" w:eastAsia="fr-CA"/>
        </w:rPr>
        <w:t xml:space="preserve"> des matières premières obéit à trois obligations :</w:t>
      </w:r>
    </w:p>
    <w:p w:rsidR="00231EC8" w:rsidRPr="00B766EE" w:rsidRDefault="00231EC8" w:rsidP="00B766EE">
      <w:pPr>
        <w:overflowPunct w:val="0"/>
        <w:spacing w:after="0" w:line="240" w:lineRule="auto"/>
        <w:ind w:left="284" w:hanging="284"/>
        <w:rPr>
          <w:rFonts w:eastAsia="Times New Roman" w:cs="Times New Roman"/>
          <w:sz w:val="24"/>
          <w:szCs w:val="24"/>
          <w:lang w:val="fr-CA" w:eastAsia="fr-CA"/>
        </w:rPr>
      </w:pPr>
      <w:r w:rsidRPr="00B766EE">
        <w:rPr>
          <w:rFonts w:eastAsia="Times New Roman" w:cs="Times New Roman"/>
          <w:sz w:val="24"/>
          <w:szCs w:val="24"/>
          <w:lang w:val="fr-CA" w:eastAsia="fr-CA"/>
        </w:rPr>
        <w:t xml:space="preserve">-  </w:t>
      </w:r>
      <w:r w:rsidR="00B766EE">
        <w:rPr>
          <w:rFonts w:eastAsia="Times New Roman" w:cs="Times New Roman"/>
          <w:sz w:val="24"/>
          <w:szCs w:val="24"/>
          <w:lang w:val="fr-CA" w:eastAsia="fr-CA"/>
        </w:rPr>
        <w:t xml:space="preserve">  </w:t>
      </w:r>
      <w:r w:rsidRPr="00B766EE">
        <w:rPr>
          <w:rFonts w:eastAsia="Times New Roman" w:cs="Times New Roman"/>
          <w:sz w:val="24"/>
          <w:szCs w:val="24"/>
          <w:lang w:val="fr-CA" w:eastAsia="fr-CA"/>
        </w:rPr>
        <w:t xml:space="preserve">la méthode de mesure des quantités de matières premières à mettre en </w:t>
      </w:r>
      <w:r w:rsidR="00B766EE" w:rsidRPr="00B766EE">
        <w:rPr>
          <w:rFonts w:eastAsia="Times New Roman" w:cs="Times New Roman"/>
          <w:sz w:val="24"/>
          <w:szCs w:val="24"/>
          <w:lang w:val="fr-CA" w:eastAsia="fr-CA"/>
        </w:rPr>
        <w:t>œuvre</w:t>
      </w:r>
      <w:r w:rsidRPr="00B766EE">
        <w:rPr>
          <w:rFonts w:eastAsia="Times New Roman" w:cs="Times New Roman"/>
          <w:sz w:val="24"/>
          <w:szCs w:val="24"/>
          <w:lang w:val="fr-CA" w:eastAsia="fr-CA"/>
        </w:rPr>
        <w:t xml:space="preserve"> est choisie notamment en  fonction de leur nature et de la quantité à mesurer ;</w:t>
      </w:r>
    </w:p>
    <w:p w:rsidR="00C17FE0" w:rsidRPr="00B766EE" w:rsidRDefault="00D6784F" w:rsidP="00B766EE">
      <w:pPr>
        <w:numPr>
          <w:ilvl w:val="0"/>
          <w:numId w:val="8"/>
        </w:numPr>
        <w:tabs>
          <w:tab w:val="clear" w:pos="720"/>
          <w:tab w:val="num" w:pos="284"/>
        </w:tabs>
        <w:overflowPunct w:val="0"/>
        <w:spacing w:after="0" w:line="240" w:lineRule="auto"/>
        <w:ind w:left="284" w:hanging="284"/>
        <w:rPr>
          <w:rFonts w:eastAsia="Times New Roman" w:cs="Times New Roman"/>
          <w:sz w:val="24"/>
          <w:szCs w:val="24"/>
          <w:lang w:val="fr-CA" w:eastAsia="fr-CA"/>
        </w:rPr>
      </w:pPr>
      <w:r w:rsidRPr="00B766EE">
        <w:rPr>
          <w:rFonts w:eastAsia="Times New Roman" w:cs="Times New Roman"/>
          <w:sz w:val="24"/>
          <w:szCs w:val="24"/>
          <w:lang w:val="fr-CA" w:eastAsia="fr-CA"/>
        </w:rPr>
        <w:t>la mesure du volume ou la pesée des quantités de matières premières fait l'objet d'enregistrements ;</w:t>
      </w:r>
    </w:p>
    <w:p w:rsidR="00C17FE0" w:rsidRPr="00B766EE" w:rsidRDefault="00D6784F" w:rsidP="00B766EE">
      <w:pPr>
        <w:numPr>
          <w:ilvl w:val="0"/>
          <w:numId w:val="8"/>
        </w:numPr>
        <w:tabs>
          <w:tab w:val="clear" w:pos="720"/>
          <w:tab w:val="num" w:pos="284"/>
        </w:tabs>
        <w:overflowPunct w:val="0"/>
        <w:spacing w:after="0" w:line="240" w:lineRule="auto"/>
        <w:ind w:left="284" w:hanging="284"/>
        <w:rPr>
          <w:rFonts w:eastAsia="Times New Roman" w:cs="Times New Roman"/>
          <w:sz w:val="24"/>
          <w:szCs w:val="24"/>
          <w:lang w:val="fr-CA" w:eastAsia="fr-CA"/>
        </w:rPr>
      </w:pPr>
      <w:r w:rsidRPr="00B766EE">
        <w:rPr>
          <w:rFonts w:eastAsia="Times New Roman" w:cs="Times New Roman"/>
          <w:sz w:val="24"/>
          <w:szCs w:val="24"/>
          <w:lang w:val="fr-CA" w:eastAsia="fr-CA"/>
        </w:rPr>
        <w:t>les matières premières sont identifiables de manière permanente au cours des opérations précitées.</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 xml:space="preserve">   </w:t>
      </w:r>
      <w:r w:rsidRPr="00B766EE">
        <w:rPr>
          <w:rFonts w:eastAsia="Times New Roman" w:cs="Times New Roman"/>
          <w:b/>
          <w:bCs/>
          <w:sz w:val="24"/>
          <w:szCs w:val="24"/>
          <w:lang w:val="fr-CA" w:eastAsia="fr-CA"/>
        </w:rPr>
        <w:t>Remarque :</w:t>
      </w:r>
      <w:r w:rsidRPr="00B766EE">
        <w:rPr>
          <w:rFonts w:eastAsia="Times New Roman" w:cs="Times New Roman"/>
          <w:sz w:val="24"/>
          <w:szCs w:val="24"/>
          <w:lang w:val="fr-CA" w:eastAsia="fr-CA"/>
        </w:rPr>
        <w:t xml:space="preserve"> </w:t>
      </w:r>
    </w:p>
    <w:p w:rsidR="00231EC8" w:rsidRPr="00B766EE" w:rsidRDefault="00231EC8" w:rsidP="00B766EE">
      <w:pPr>
        <w:pStyle w:val="Paragraphedeliste"/>
        <w:numPr>
          <w:ilvl w:val="0"/>
          <w:numId w:val="8"/>
        </w:num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 xml:space="preserve"> Le matériel utilisé pour les pesées est de </w:t>
      </w:r>
      <w:proofErr w:type="gramStart"/>
      <w:r w:rsidRPr="00B766EE">
        <w:rPr>
          <w:rFonts w:eastAsia="Times New Roman" w:cs="Times New Roman"/>
          <w:sz w:val="24"/>
          <w:szCs w:val="24"/>
          <w:lang w:val="fr-CA" w:eastAsia="fr-CA"/>
        </w:rPr>
        <w:t>sensibilité adaptées</w:t>
      </w:r>
      <w:proofErr w:type="gramEnd"/>
      <w:r w:rsidRPr="00B766EE">
        <w:rPr>
          <w:rFonts w:eastAsia="Times New Roman" w:cs="Times New Roman"/>
          <w:sz w:val="24"/>
          <w:szCs w:val="24"/>
          <w:lang w:val="fr-CA" w:eastAsia="fr-CA"/>
        </w:rPr>
        <w:t xml:space="preserve"> aux masses.</w:t>
      </w:r>
    </w:p>
    <w:p w:rsidR="00231EC8" w:rsidRPr="00B766EE" w:rsidRDefault="00231EC8" w:rsidP="00B766EE">
      <w:pPr>
        <w:pStyle w:val="Paragraphedeliste"/>
        <w:numPr>
          <w:ilvl w:val="0"/>
          <w:numId w:val="8"/>
        </w:num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 xml:space="preserve"> L’édition d’un ticket de pesée est recommandée.</w:t>
      </w:r>
    </w:p>
    <w:p w:rsidR="00231EC8" w:rsidRPr="00B766EE" w:rsidRDefault="00231EC8" w:rsidP="00B766EE">
      <w:pPr>
        <w:pStyle w:val="Paragraphedeliste"/>
        <w:numPr>
          <w:ilvl w:val="0"/>
          <w:numId w:val="8"/>
        </w:num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 xml:space="preserve"> Le délai entre les mesures des quantités ou de volumes nécessaires et la préparation </w:t>
      </w:r>
      <w:r w:rsidRPr="00B766EE">
        <w:rPr>
          <w:rFonts w:eastAsia="Times New Roman" w:cs="Times New Roman"/>
          <w:sz w:val="24"/>
          <w:szCs w:val="24"/>
          <w:lang w:eastAsia="fr-CA"/>
        </w:rPr>
        <w:t xml:space="preserve">  </w:t>
      </w:r>
      <w:r w:rsidRPr="00B766EE">
        <w:rPr>
          <w:rFonts w:eastAsia="Times New Roman" w:cs="Times New Roman"/>
          <w:sz w:val="24"/>
          <w:szCs w:val="24"/>
          <w:lang w:val="fr-CA" w:eastAsia="fr-CA"/>
        </w:rPr>
        <w:t>est le plus court.</w:t>
      </w:r>
    </w:p>
    <w:p w:rsidR="00231EC8" w:rsidRPr="00B766EE" w:rsidRDefault="00231EC8" w:rsidP="00B766EE">
      <w:pPr>
        <w:pStyle w:val="Paragraphedeliste"/>
        <w:numPr>
          <w:ilvl w:val="0"/>
          <w:numId w:val="8"/>
        </w:num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Toutes les mesures de quantités ou de volumes sont enregistrées et reportées dans le dossier de lot</w:t>
      </w:r>
    </w:p>
    <w:p w:rsidR="00231EC8" w:rsidRPr="00B766EE" w:rsidRDefault="00231EC8" w:rsidP="00691570">
      <w:pPr>
        <w:overflowPunct w:val="0"/>
        <w:spacing w:after="0" w:line="240" w:lineRule="auto"/>
        <w:rPr>
          <w:rFonts w:eastAsia="Times New Roman" w:cs="Times New Roman"/>
          <w:sz w:val="24"/>
          <w:szCs w:val="24"/>
          <w:lang w:val="fr-CA" w:eastAsia="fr-CA"/>
        </w:rPr>
      </w:pPr>
    </w:p>
    <w:p w:rsidR="00231EC8" w:rsidRPr="002973B9" w:rsidRDefault="002973B9" w:rsidP="00691570">
      <w:pPr>
        <w:overflowPunct w:val="0"/>
        <w:spacing w:after="0" w:line="240" w:lineRule="auto"/>
        <w:rPr>
          <w:rFonts w:eastAsia="Times New Roman" w:cs="Times New Roman"/>
          <w:sz w:val="28"/>
          <w:szCs w:val="28"/>
          <w:lang w:val="fr-CA" w:eastAsia="fr-CA"/>
        </w:rPr>
      </w:pPr>
      <w:r w:rsidRPr="002973B9">
        <w:rPr>
          <w:rFonts w:eastAsia="Times New Roman" w:cs="Times New Roman"/>
          <w:b/>
          <w:bCs/>
          <w:sz w:val="28"/>
          <w:szCs w:val="28"/>
          <w:lang w:val="fr-CA" w:eastAsia="fr-CA"/>
        </w:rPr>
        <w:t xml:space="preserve">III.3. </w:t>
      </w:r>
      <w:r w:rsidR="00231EC8" w:rsidRPr="002973B9">
        <w:rPr>
          <w:rFonts w:eastAsia="Times New Roman" w:cs="Times New Roman"/>
          <w:b/>
          <w:bCs/>
          <w:sz w:val="28"/>
          <w:szCs w:val="28"/>
          <w:lang w:val="fr-CA" w:eastAsia="fr-CA"/>
        </w:rPr>
        <w:t>Réalisation de la préparation :</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 xml:space="preserve">La préparation est réalisée en respectant les instructions de préparation et ses spécifications comportant notamment la </w:t>
      </w:r>
      <w:r w:rsidRPr="00B766EE">
        <w:rPr>
          <w:rFonts w:eastAsia="Times New Roman" w:cs="Times New Roman"/>
          <w:b/>
          <w:bCs/>
          <w:sz w:val="24"/>
          <w:szCs w:val="24"/>
          <w:lang w:val="fr-CA" w:eastAsia="fr-CA"/>
        </w:rPr>
        <w:t>composition qualitative et quantitative détaillée</w:t>
      </w:r>
      <w:r w:rsidRPr="00B766EE">
        <w:rPr>
          <w:rFonts w:eastAsia="Times New Roman" w:cs="Times New Roman"/>
          <w:sz w:val="24"/>
          <w:szCs w:val="24"/>
          <w:lang w:val="fr-CA" w:eastAsia="fr-CA"/>
        </w:rPr>
        <w:t>.</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Les instructions de préparation détaillent notamment chaque étape de la préparation.</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 xml:space="preserve">La préparation est réalisée d’une manière </w:t>
      </w:r>
      <w:r w:rsidRPr="00B766EE">
        <w:rPr>
          <w:rFonts w:eastAsia="Times New Roman" w:cs="Times New Roman"/>
          <w:b/>
          <w:bCs/>
          <w:sz w:val="24"/>
          <w:szCs w:val="24"/>
          <w:lang w:val="fr-CA" w:eastAsia="fr-CA"/>
        </w:rPr>
        <w:t>continue</w:t>
      </w:r>
      <w:r w:rsidRPr="00B766EE">
        <w:rPr>
          <w:rFonts w:eastAsia="Times New Roman" w:cs="Times New Roman"/>
          <w:sz w:val="24"/>
          <w:szCs w:val="24"/>
          <w:lang w:val="fr-CA" w:eastAsia="fr-CA"/>
        </w:rPr>
        <w:t xml:space="preserve"> de la mise en </w:t>
      </w:r>
      <w:r w:rsidR="002973B9" w:rsidRPr="00B766EE">
        <w:rPr>
          <w:rFonts w:eastAsia="Times New Roman" w:cs="Times New Roman"/>
          <w:sz w:val="24"/>
          <w:szCs w:val="24"/>
          <w:lang w:val="fr-CA" w:eastAsia="fr-CA"/>
        </w:rPr>
        <w:t>œuvre</w:t>
      </w:r>
      <w:r w:rsidRPr="00B766EE">
        <w:rPr>
          <w:rFonts w:eastAsia="Times New Roman" w:cs="Times New Roman"/>
          <w:sz w:val="24"/>
          <w:szCs w:val="24"/>
          <w:lang w:val="fr-CA" w:eastAsia="fr-CA"/>
        </w:rPr>
        <w:t xml:space="preserve"> des matières premières jusqu’à la préparation terminée en excluant, </w:t>
      </w:r>
      <w:r w:rsidRPr="00B766EE">
        <w:rPr>
          <w:rFonts w:eastAsia="Times New Roman" w:cs="Times New Roman"/>
          <w:b/>
          <w:bCs/>
          <w:sz w:val="24"/>
          <w:szCs w:val="24"/>
          <w:lang w:val="fr-CA" w:eastAsia="fr-CA"/>
        </w:rPr>
        <w:t>sauf justification technique</w:t>
      </w:r>
      <w:r w:rsidRPr="00B766EE">
        <w:rPr>
          <w:rFonts w:eastAsia="Times New Roman" w:cs="Times New Roman"/>
          <w:sz w:val="24"/>
          <w:szCs w:val="24"/>
          <w:lang w:val="fr-CA" w:eastAsia="fr-CA"/>
        </w:rPr>
        <w:t xml:space="preserve">, </w:t>
      </w:r>
      <w:r w:rsidRPr="00B766EE">
        <w:rPr>
          <w:rFonts w:eastAsia="Times New Roman" w:cs="Times New Roman"/>
          <w:sz w:val="24"/>
          <w:szCs w:val="24"/>
          <w:u w:val="single"/>
          <w:lang w:val="fr-CA" w:eastAsia="fr-CA"/>
        </w:rPr>
        <w:t xml:space="preserve">la conservation d’un produit à un stade intermédiaire </w:t>
      </w:r>
      <w:r w:rsidRPr="00B766EE">
        <w:rPr>
          <w:rFonts w:eastAsia="Times New Roman" w:cs="Times New Roman"/>
          <w:sz w:val="24"/>
          <w:szCs w:val="24"/>
          <w:lang w:val="fr-CA" w:eastAsia="fr-CA"/>
        </w:rPr>
        <w:t>qui devra dans ce cas être muni d’un étiquetage permettant son identification précise.</w:t>
      </w:r>
    </w:p>
    <w:p w:rsidR="00231EC8" w:rsidRPr="00B766EE" w:rsidRDefault="00231EC8" w:rsidP="002973B9">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lastRenderedPageBreak/>
        <w:t xml:space="preserve">Dans la zone de préparation et de contrôle, tout contenant est identifié par le </w:t>
      </w:r>
      <w:r w:rsidRPr="00B766EE">
        <w:rPr>
          <w:rFonts w:eastAsia="Times New Roman" w:cs="Times New Roman"/>
          <w:b/>
          <w:bCs/>
          <w:sz w:val="24"/>
          <w:szCs w:val="24"/>
          <w:lang w:val="fr-CA" w:eastAsia="fr-CA"/>
        </w:rPr>
        <w:t xml:space="preserve">nom </w:t>
      </w:r>
      <w:r w:rsidRPr="00B766EE">
        <w:rPr>
          <w:rFonts w:eastAsia="Times New Roman" w:cs="Times New Roman"/>
          <w:sz w:val="24"/>
          <w:szCs w:val="24"/>
          <w:lang w:val="fr-CA" w:eastAsia="fr-CA"/>
        </w:rPr>
        <w:t xml:space="preserve">et </w:t>
      </w:r>
      <w:r w:rsidRPr="00B766EE">
        <w:rPr>
          <w:rFonts w:eastAsia="Times New Roman" w:cs="Times New Roman"/>
          <w:b/>
          <w:bCs/>
          <w:sz w:val="24"/>
          <w:szCs w:val="24"/>
          <w:lang w:val="fr-CA" w:eastAsia="fr-CA"/>
        </w:rPr>
        <w:t>le</w:t>
      </w:r>
      <w:r w:rsidR="002973B9">
        <w:rPr>
          <w:rFonts w:eastAsia="Times New Roman" w:cs="Times New Roman"/>
          <w:sz w:val="24"/>
          <w:szCs w:val="24"/>
          <w:lang w:val="fr-CA" w:eastAsia="fr-CA"/>
        </w:rPr>
        <w:t xml:space="preserve"> </w:t>
      </w:r>
      <w:r w:rsidRPr="00B766EE">
        <w:rPr>
          <w:rFonts w:eastAsia="Times New Roman" w:cs="Times New Roman"/>
          <w:b/>
          <w:bCs/>
          <w:sz w:val="24"/>
          <w:szCs w:val="24"/>
          <w:lang w:val="fr-CA" w:eastAsia="fr-CA"/>
        </w:rPr>
        <w:t>statut du contenu</w:t>
      </w:r>
      <w:r w:rsidRPr="00B766EE">
        <w:rPr>
          <w:rFonts w:eastAsia="Times New Roman" w:cs="Times New Roman"/>
          <w:sz w:val="24"/>
          <w:szCs w:val="24"/>
          <w:lang w:val="fr-CA" w:eastAsia="fr-CA"/>
        </w:rPr>
        <w:t xml:space="preserve"> (par exemple : préparation en cours, préparation en attente de contrôle,</w:t>
      </w:r>
      <w:r w:rsidR="002973B9">
        <w:rPr>
          <w:rFonts w:eastAsia="Times New Roman" w:cs="Times New Roman"/>
          <w:sz w:val="24"/>
          <w:szCs w:val="24"/>
          <w:lang w:val="fr-CA" w:eastAsia="fr-CA"/>
        </w:rPr>
        <w:t xml:space="preserve"> </w:t>
      </w:r>
      <w:r w:rsidRPr="00B766EE">
        <w:rPr>
          <w:rFonts w:eastAsia="Times New Roman" w:cs="Times New Roman"/>
          <w:sz w:val="24"/>
          <w:szCs w:val="24"/>
          <w:lang w:val="fr-CA" w:eastAsia="fr-CA"/>
        </w:rPr>
        <w:t>déchets de fabrication).</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b/>
          <w:bCs/>
          <w:sz w:val="24"/>
          <w:szCs w:val="24"/>
          <w:lang w:val="fr-CA" w:eastAsia="fr-CA"/>
        </w:rPr>
        <w:t>Le relevé des données relatives au déroulement des opérations est fait au fur et à mesure</w:t>
      </w:r>
      <w:r w:rsidRPr="00B766EE">
        <w:rPr>
          <w:rFonts w:eastAsia="Times New Roman" w:cs="Times New Roman"/>
          <w:sz w:val="24"/>
          <w:szCs w:val="24"/>
          <w:lang w:val="fr-CA" w:eastAsia="fr-CA"/>
        </w:rPr>
        <w:t>, notamment pour faciliter les bilans comparatifs et détecter une éventuelle anomalie lors de la préparation.</w:t>
      </w:r>
    </w:p>
    <w:p w:rsidR="00231EC8" w:rsidRPr="00B766EE" w:rsidRDefault="00231EC8" w:rsidP="00691570">
      <w:pPr>
        <w:overflowPunct w:val="0"/>
        <w:spacing w:after="0" w:line="240" w:lineRule="auto"/>
        <w:rPr>
          <w:rFonts w:eastAsia="Times New Roman" w:cs="Times New Roman"/>
          <w:sz w:val="24"/>
          <w:szCs w:val="24"/>
          <w:lang w:val="fr-CA" w:eastAsia="fr-CA"/>
        </w:rPr>
      </w:pPr>
    </w:p>
    <w:p w:rsidR="00231EC8" w:rsidRPr="002973B9" w:rsidRDefault="002973B9" w:rsidP="00691570">
      <w:pPr>
        <w:overflowPunct w:val="0"/>
        <w:spacing w:after="0" w:line="240" w:lineRule="auto"/>
        <w:rPr>
          <w:rFonts w:eastAsia="Times New Roman" w:cs="Times New Roman"/>
          <w:sz w:val="28"/>
          <w:szCs w:val="28"/>
          <w:lang w:val="fr-CA" w:eastAsia="fr-CA"/>
        </w:rPr>
      </w:pPr>
      <w:r w:rsidRPr="002973B9">
        <w:rPr>
          <w:rFonts w:eastAsia="Times New Roman" w:cs="Times New Roman"/>
          <w:b/>
          <w:bCs/>
          <w:sz w:val="28"/>
          <w:szCs w:val="28"/>
          <w:lang w:eastAsia="fr-CA"/>
        </w:rPr>
        <w:t xml:space="preserve">III.4. </w:t>
      </w:r>
      <w:r w:rsidR="00231EC8" w:rsidRPr="002973B9">
        <w:rPr>
          <w:rFonts w:eastAsia="Times New Roman" w:cs="Times New Roman"/>
          <w:b/>
          <w:bCs/>
          <w:sz w:val="28"/>
          <w:szCs w:val="28"/>
          <w:lang w:eastAsia="fr-CA"/>
        </w:rPr>
        <w:t xml:space="preserve">Opérations de conditionnement : </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 xml:space="preserve">Il est nécessaire de s’assurer de </w:t>
      </w:r>
      <w:r w:rsidRPr="00B766EE">
        <w:rPr>
          <w:rFonts w:eastAsia="Times New Roman" w:cs="Times New Roman"/>
          <w:sz w:val="24"/>
          <w:szCs w:val="24"/>
          <w:u w:val="single"/>
          <w:lang w:eastAsia="fr-CA"/>
        </w:rPr>
        <w:t>l’absence de tout article de conditionnement d’un lot précédent ou étranger à l’opération à effectuer.</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 xml:space="preserve">Les opérations de conditionnement sont réalisées en </w:t>
      </w:r>
      <w:r w:rsidRPr="00B766EE">
        <w:rPr>
          <w:rFonts w:eastAsia="Times New Roman" w:cs="Times New Roman"/>
          <w:sz w:val="24"/>
          <w:szCs w:val="24"/>
          <w:u w:val="single"/>
          <w:lang w:eastAsia="fr-CA"/>
        </w:rPr>
        <w:t>respectant les instructions de conditionnement</w:t>
      </w:r>
      <w:r w:rsidRPr="00B766EE">
        <w:rPr>
          <w:rFonts w:eastAsia="Times New Roman" w:cs="Times New Roman"/>
          <w:sz w:val="24"/>
          <w:szCs w:val="24"/>
          <w:lang w:eastAsia="fr-CA"/>
        </w:rPr>
        <w:t>.</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Les conditionnements primaires sont adaptés aux formes galéniques qu’ils sont destinés à contenir (quantité, qualité, dimensions) tout en évitant les interactions contenant/contenu.</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L’i</w:t>
      </w:r>
      <w:r w:rsidRPr="00B766EE">
        <w:rPr>
          <w:rFonts w:eastAsia="Times New Roman" w:cs="Times New Roman"/>
          <w:b/>
          <w:bCs/>
          <w:sz w:val="24"/>
          <w:szCs w:val="24"/>
          <w:lang w:eastAsia="fr-CA"/>
        </w:rPr>
        <w:t xml:space="preserve">dentité </w:t>
      </w:r>
      <w:r w:rsidRPr="00B766EE">
        <w:rPr>
          <w:rFonts w:eastAsia="Times New Roman" w:cs="Times New Roman"/>
          <w:sz w:val="24"/>
          <w:szCs w:val="24"/>
          <w:lang w:eastAsia="fr-CA"/>
        </w:rPr>
        <w:t xml:space="preserve">et </w:t>
      </w:r>
      <w:r w:rsidRPr="00B766EE">
        <w:rPr>
          <w:rFonts w:eastAsia="Times New Roman" w:cs="Times New Roman"/>
          <w:b/>
          <w:bCs/>
          <w:sz w:val="24"/>
          <w:szCs w:val="24"/>
          <w:lang w:eastAsia="fr-CA"/>
        </w:rPr>
        <w:t>l’état</w:t>
      </w:r>
      <w:r w:rsidRPr="00B766EE">
        <w:rPr>
          <w:rFonts w:eastAsia="Times New Roman" w:cs="Times New Roman"/>
          <w:sz w:val="24"/>
          <w:szCs w:val="24"/>
          <w:lang w:eastAsia="fr-CA"/>
        </w:rPr>
        <w:t xml:space="preserve"> de propreté des articles de conditionnement sont vérifiés.</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Toutes les préparations de présentation semblable sont faites consécutivement ou dans des zones séparées (sans croisement des flux), afin d’éviter tout risque de contamination croisée, ou tout risque de confusion ou d’erreur.</w:t>
      </w:r>
    </w:p>
    <w:p w:rsidR="00231EC8" w:rsidRPr="00B766EE" w:rsidRDefault="00231EC8" w:rsidP="00691570">
      <w:pPr>
        <w:overflowPunct w:val="0"/>
        <w:spacing w:after="0" w:line="240" w:lineRule="auto"/>
        <w:rPr>
          <w:rFonts w:eastAsia="Times New Roman" w:cs="Times New Roman"/>
          <w:sz w:val="24"/>
          <w:szCs w:val="24"/>
          <w:lang w:val="fr-CA" w:eastAsia="fr-CA"/>
        </w:rPr>
      </w:pPr>
    </w:p>
    <w:p w:rsidR="00231EC8" w:rsidRPr="002973B9" w:rsidRDefault="002973B9" w:rsidP="00691570">
      <w:pPr>
        <w:overflowPunct w:val="0"/>
        <w:spacing w:after="0" w:line="240" w:lineRule="auto"/>
        <w:rPr>
          <w:rFonts w:eastAsia="Times New Roman" w:cs="Times New Roman"/>
          <w:sz w:val="28"/>
          <w:szCs w:val="28"/>
          <w:lang w:val="fr-CA" w:eastAsia="fr-CA"/>
        </w:rPr>
      </w:pPr>
      <w:r w:rsidRPr="002973B9">
        <w:rPr>
          <w:rFonts w:eastAsia="Times New Roman" w:cs="Times New Roman"/>
          <w:b/>
          <w:bCs/>
          <w:sz w:val="28"/>
          <w:szCs w:val="28"/>
          <w:lang w:eastAsia="fr-CA"/>
        </w:rPr>
        <w:t xml:space="preserve">III.5. </w:t>
      </w:r>
      <w:r w:rsidR="00231EC8" w:rsidRPr="002973B9">
        <w:rPr>
          <w:rFonts w:eastAsia="Times New Roman" w:cs="Times New Roman"/>
          <w:b/>
          <w:bCs/>
          <w:sz w:val="28"/>
          <w:szCs w:val="28"/>
          <w:lang w:eastAsia="fr-CA"/>
        </w:rPr>
        <w:t>Préparations terminées</w:t>
      </w:r>
    </w:p>
    <w:p w:rsidR="00C17FE0" w:rsidRPr="00B766EE" w:rsidRDefault="002973B9" w:rsidP="002973B9">
      <w:pPr>
        <w:overflowPunct w:val="0"/>
        <w:spacing w:after="0" w:line="240" w:lineRule="auto"/>
        <w:rPr>
          <w:rFonts w:eastAsia="Times New Roman" w:cs="Times New Roman"/>
          <w:sz w:val="24"/>
          <w:szCs w:val="24"/>
          <w:lang w:val="fr-CA" w:eastAsia="fr-CA"/>
        </w:rPr>
      </w:pPr>
      <w:proofErr w:type="gramStart"/>
      <w:r>
        <w:rPr>
          <w:rFonts w:eastAsia="Times New Roman" w:cs="Times New Roman"/>
          <w:b/>
          <w:bCs/>
          <w:sz w:val="24"/>
          <w:szCs w:val="24"/>
          <w:lang w:eastAsia="fr-CA"/>
        </w:rPr>
        <w:t>1-</w:t>
      </w:r>
      <w:proofErr w:type="gramEnd"/>
      <w:r>
        <w:rPr>
          <w:rFonts w:eastAsia="Times New Roman" w:cs="Times New Roman"/>
          <w:b/>
          <w:bCs/>
          <w:sz w:val="24"/>
          <w:szCs w:val="24"/>
          <w:lang w:eastAsia="fr-CA"/>
        </w:rPr>
        <w:t xml:space="preserve"> </w:t>
      </w:r>
      <w:r w:rsidR="00D6784F" w:rsidRPr="00B766EE">
        <w:rPr>
          <w:rFonts w:eastAsia="Times New Roman" w:cs="Times New Roman"/>
          <w:b/>
          <w:bCs/>
          <w:sz w:val="24"/>
          <w:szCs w:val="24"/>
          <w:lang w:eastAsia="fr-CA"/>
        </w:rPr>
        <w:t>Contrôles</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 xml:space="preserve"> Les préparations terminées en attente de contrôle sont maintenues </w:t>
      </w:r>
      <w:r w:rsidRPr="00B766EE">
        <w:rPr>
          <w:rFonts w:eastAsia="Times New Roman" w:cs="Times New Roman"/>
          <w:b/>
          <w:bCs/>
          <w:sz w:val="24"/>
          <w:szCs w:val="24"/>
          <w:lang w:eastAsia="fr-CA"/>
        </w:rPr>
        <w:t>en quarantaine</w:t>
      </w:r>
      <w:r w:rsidRPr="00B766EE">
        <w:rPr>
          <w:rFonts w:eastAsia="Times New Roman" w:cs="Times New Roman"/>
          <w:sz w:val="24"/>
          <w:szCs w:val="24"/>
          <w:lang w:eastAsia="fr-CA"/>
        </w:rPr>
        <w:t xml:space="preserve">, isolées des préparations acceptées et des préparations refusées. Une </w:t>
      </w:r>
      <w:r w:rsidRPr="00B766EE">
        <w:rPr>
          <w:rFonts w:eastAsia="Times New Roman" w:cs="Times New Roman"/>
          <w:b/>
          <w:bCs/>
          <w:sz w:val="24"/>
          <w:szCs w:val="24"/>
          <w:lang w:eastAsia="fr-CA"/>
        </w:rPr>
        <w:t xml:space="preserve">identification appropriée </w:t>
      </w:r>
      <w:r w:rsidRPr="00B766EE">
        <w:rPr>
          <w:rFonts w:eastAsia="Times New Roman" w:cs="Times New Roman"/>
          <w:sz w:val="24"/>
          <w:szCs w:val="24"/>
          <w:lang w:eastAsia="fr-CA"/>
        </w:rPr>
        <w:t>signale que la préparation est en attente de contrôle, acceptée ou refusée.</w:t>
      </w:r>
    </w:p>
    <w:p w:rsidR="00C17FE0" w:rsidRPr="00B766EE" w:rsidRDefault="002973B9" w:rsidP="002973B9">
      <w:pPr>
        <w:overflowPunct w:val="0"/>
        <w:spacing w:after="0" w:line="240" w:lineRule="auto"/>
        <w:rPr>
          <w:rFonts w:eastAsia="Times New Roman" w:cs="Times New Roman"/>
          <w:sz w:val="24"/>
          <w:szCs w:val="24"/>
          <w:lang w:val="fr-CA" w:eastAsia="fr-CA"/>
        </w:rPr>
      </w:pPr>
      <w:r>
        <w:rPr>
          <w:rFonts w:eastAsia="Times New Roman" w:cs="Times New Roman"/>
          <w:b/>
          <w:bCs/>
          <w:sz w:val="24"/>
          <w:szCs w:val="24"/>
          <w:lang w:eastAsia="fr-CA"/>
        </w:rPr>
        <w:t xml:space="preserve">2- </w:t>
      </w:r>
      <w:r w:rsidR="00D6784F" w:rsidRPr="00B766EE">
        <w:rPr>
          <w:rFonts w:eastAsia="Times New Roman" w:cs="Times New Roman"/>
          <w:b/>
          <w:bCs/>
          <w:sz w:val="24"/>
          <w:szCs w:val="24"/>
          <w:lang w:eastAsia="fr-CA"/>
        </w:rPr>
        <w:t>Date limite d’utilisation</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 xml:space="preserve">La date limite d'utilisation des préparations terminées est fixée à la suite d’études bibliographiques et/ou </w:t>
      </w:r>
      <w:r w:rsidRPr="00B766EE">
        <w:rPr>
          <w:rFonts w:eastAsia="Times New Roman" w:cs="Times New Roman"/>
          <w:sz w:val="24"/>
          <w:szCs w:val="24"/>
          <w:u w:val="single"/>
          <w:lang w:eastAsia="fr-CA"/>
        </w:rPr>
        <w:t>d'essais de stabilité</w:t>
      </w:r>
      <w:r w:rsidRPr="00B766EE">
        <w:rPr>
          <w:rFonts w:eastAsia="Times New Roman" w:cs="Times New Roman"/>
          <w:sz w:val="24"/>
          <w:szCs w:val="24"/>
          <w:lang w:eastAsia="fr-CA"/>
        </w:rPr>
        <w:t xml:space="preserve">. A défaut, la date limite d’utilisation </w:t>
      </w:r>
      <w:r w:rsidRPr="00B766EE">
        <w:rPr>
          <w:rFonts w:eastAsia="Times New Roman" w:cs="Times New Roman"/>
          <w:b/>
          <w:bCs/>
          <w:sz w:val="24"/>
          <w:szCs w:val="24"/>
          <w:lang w:eastAsia="fr-CA"/>
        </w:rPr>
        <w:t xml:space="preserve">ne peut dépasser un mois. </w:t>
      </w:r>
      <w:r w:rsidRPr="00B766EE">
        <w:rPr>
          <w:rFonts w:eastAsia="Times New Roman" w:cs="Times New Roman"/>
          <w:sz w:val="24"/>
          <w:szCs w:val="24"/>
          <w:lang w:eastAsia="fr-CA"/>
        </w:rPr>
        <w:t>Cette limite peut être réduite en fonction de la stabilité de la préparation.</w:t>
      </w:r>
    </w:p>
    <w:p w:rsidR="00C17FE0" w:rsidRPr="00B766EE" w:rsidRDefault="002973B9" w:rsidP="002973B9">
      <w:pPr>
        <w:overflowPunct w:val="0"/>
        <w:spacing w:after="0" w:line="240" w:lineRule="auto"/>
        <w:rPr>
          <w:rFonts w:eastAsia="Times New Roman" w:cs="Times New Roman"/>
          <w:sz w:val="24"/>
          <w:szCs w:val="24"/>
          <w:lang w:val="fr-CA" w:eastAsia="fr-CA"/>
        </w:rPr>
      </w:pPr>
      <w:r>
        <w:rPr>
          <w:rFonts w:eastAsia="Times New Roman" w:cs="Times New Roman"/>
          <w:b/>
          <w:bCs/>
          <w:sz w:val="24"/>
          <w:szCs w:val="24"/>
          <w:lang w:eastAsia="fr-CA"/>
        </w:rPr>
        <w:t xml:space="preserve">3- </w:t>
      </w:r>
      <w:r w:rsidR="00D6784F" w:rsidRPr="00B766EE">
        <w:rPr>
          <w:rFonts w:eastAsia="Times New Roman" w:cs="Times New Roman"/>
          <w:b/>
          <w:bCs/>
          <w:sz w:val="24"/>
          <w:szCs w:val="24"/>
          <w:lang w:eastAsia="fr-CA"/>
        </w:rPr>
        <w:t>Etiquetage</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 xml:space="preserve">L'étiquetage des préparations est </w:t>
      </w:r>
      <w:r w:rsidRPr="00B766EE">
        <w:rPr>
          <w:rFonts w:eastAsia="Times New Roman" w:cs="Times New Roman"/>
          <w:b/>
          <w:bCs/>
          <w:sz w:val="24"/>
          <w:szCs w:val="24"/>
          <w:lang w:eastAsia="fr-CA"/>
        </w:rPr>
        <w:t xml:space="preserve">conforme à la réglementation en vigueur  </w:t>
      </w:r>
      <w:r w:rsidRPr="00B766EE">
        <w:rPr>
          <w:rFonts w:eastAsia="Times New Roman" w:cs="Times New Roman"/>
          <w:sz w:val="24"/>
          <w:szCs w:val="24"/>
          <w:lang w:eastAsia="fr-CA"/>
        </w:rPr>
        <w:t xml:space="preserve">et n’entraîne pas de </w:t>
      </w:r>
      <w:r w:rsidRPr="00B766EE">
        <w:rPr>
          <w:rFonts w:eastAsia="Times New Roman" w:cs="Times New Roman"/>
          <w:b/>
          <w:bCs/>
          <w:sz w:val="24"/>
          <w:szCs w:val="24"/>
          <w:lang w:eastAsia="fr-CA"/>
        </w:rPr>
        <w:t>risque de confusion.</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 xml:space="preserve">Si des conditions particulières d’utilisation le justifient, la préparation est accompagnée </w:t>
      </w:r>
      <w:r w:rsidRPr="00B766EE">
        <w:rPr>
          <w:rFonts w:eastAsia="Times New Roman" w:cs="Times New Roman"/>
          <w:b/>
          <w:bCs/>
          <w:sz w:val="24"/>
          <w:szCs w:val="24"/>
          <w:lang w:eastAsia="fr-CA"/>
        </w:rPr>
        <w:t>d’une notice de bon usage.</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 xml:space="preserve">Les données imprimées ou marquées sur les articles de conditionnement sont </w:t>
      </w:r>
      <w:r w:rsidRPr="00B766EE">
        <w:rPr>
          <w:rFonts w:eastAsia="Times New Roman" w:cs="Times New Roman"/>
          <w:b/>
          <w:bCs/>
          <w:sz w:val="24"/>
          <w:szCs w:val="24"/>
          <w:lang w:eastAsia="fr-CA"/>
        </w:rPr>
        <w:t>lisibles et précises</w:t>
      </w:r>
      <w:r w:rsidRPr="00B766EE">
        <w:rPr>
          <w:rFonts w:eastAsia="Times New Roman" w:cs="Times New Roman"/>
          <w:sz w:val="24"/>
          <w:szCs w:val="24"/>
          <w:lang w:eastAsia="fr-CA"/>
        </w:rPr>
        <w:t xml:space="preserve">. Elles ne doivent </w:t>
      </w:r>
      <w:r w:rsidRPr="00B766EE">
        <w:rPr>
          <w:rFonts w:eastAsia="Times New Roman" w:cs="Times New Roman"/>
          <w:b/>
          <w:bCs/>
          <w:sz w:val="24"/>
          <w:szCs w:val="24"/>
          <w:lang w:eastAsia="fr-CA"/>
        </w:rPr>
        <w:t>ni s’effacer ni se décolorer</w:t>
      </w:r>
      <w:r w:rsidRPr="00B766EE">
        <w:rPr>
          <w:rFonts w:eastAsia="Times New Roman" w:cs="Times New Roman"/>
          <w:sz w:val="24"/>
          <w:szCs w:val="24"/>
          <w:lang w:eastAsia="fr-CA"/>
        </w:rPr>
        <w:t xml:space="preserve">. </w:t>
      </w:r>
      <w:r w:rsidRPr="00B766EE">
        <w:rPr>
          <w:rFonts w:eastAsia="Times New Roman" w:cs="Times New Roman"/>
          <w:sz w:val="24"/>
          <w:szCs w:val="24"/>
          <w:u w:val="single"/>
          <w:lang w:eastAsia="fr-CA"/>
        </w:rPr>
        <w:t>Les données manuscrites sont à éviter autant que possible</w:t>
      </w:r>
      <w:r w:rsidRPr="00B766EE">
        <w:rPr>
          <w:rFonts w:eastAsia="Times New Roman" w:cs="Times New Roman"/>
          <w:sz w:val="24"/>
          <w:szCs w:val="24"/>
          <w:lang w:eastAsia="fr-CA"/>
        </w:rPr>
        <w:t>.</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Toutes les mentions imprimées et/ou inscrites à la main sont vérifiées</w:t>
      </w:r>
    </w:p>
    <w:p w:rsidR="00231EC8" w:rsidRPr="00B766EE" w:rsidRDefault="00231EC8" w:rsidP="00691570">
      <w:pPr>
        <w:overflowPunct w:val="0"/>
        <w:spacing w:after="0" w:line="240" w:lineRule="auto"/>
        <w:rPr>
          <w:rFonts w:eastAsia="Times New Roman" w:cs="Times New Roman"/>
          <w:sz w:val="24"/>
          <w:szCs w:val="24"/>
          <w:lang w:val="fr-CA" w:eastAsia="fr-CA"/>
        </w:rPr>
      </w:pPr>
    </w:p>
    <w:p w:rsidR="00231EC8" w:rsidRPr="002973B9" w:rsidRDefault="00231EC8" w:rsidP="002973B9">
      <w:pPr>
        <w:pStyle w:val="Paragraphedeliste"/>
        <w:numPr>
          <w:ilvl w:val="0"/>
          <w:numId w:val="48"/>
        </w:numPr>
        <w:overflowPunct w:val="0"/>
        <w:spacing w:after="0" w:line="240" w:lineRule="auto"/>
        <w:rPr>
          <w:rFonts w:eastAsia="Times New Roman" w:cs="Times New Roman"/>
          <w:sz w:val="24"/>
          <w:szCs w:val="24"/>
          <w:u w:val="single"/>
          <w:lang w:eastAsia="fr-CA"/>
        </w:rPr>
      </w:pPr>
      <w:r w:rsidRPr="002973B9">
        <w:rPr>
          <w:rFonts w:eastAsia="Times New Roman" w:cs="Times New Roman"/>
          <w:sz w:val="24"/>
          <w:szCs w:val="24"/>
          <w:u w:val="single"/>
          <w:lang w:eastAsia="fr-CA"/>
        </w:rPr>
        <w:t>Eléments de l’étiquetage :</w:t>
      </w:r>
    </w:p>
    <w:p w:rsidR="00231EC8" w:rsidRPr="00B766EE" w:rsidRDefault="002973B9"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La</w:t>
      </w:r>
      <w:r w:rsidR="00231EC8" w:rsidRPr="00B766EE">
        <w:rPr>
          <w:rFonts w:eastAsia="Times New Roman" w:cs="Times New Roman"/>
          <w:sz w:val="24"/>
          <w:szCs w:val="24"/>
          <w:lang w:val="fr-CA" w:eastAsia="fr-CA"/>
        </w:rPr>
        <w:t xml:space="preserve"> dénomination, le </w:t>
      </w:r>
      <w:r w:rsidR="00231EC8" w:rsidRPr="00B766EE">
        <w:rPr>
          <w:rFonts w:eastAsia="Times New Roman" w:cs="Times New Roman"/>
          <w:b/>
          <w:bCs/>
          <w:sz w:val="24"/>
          <w:szCs w:val="24"/>
          <w:lang w:val="fr-CA" w:eastAsia="fr-CA"/>
        </w:rPr>
        <w:t xml:space="preserve">nom et l’adresse de la pharmacie de l’établissement </w:t>
      </w:r>
      <w:r w:rsidR="00231EC8" w:rsidRPr="00B766EE">
        <w:rPr>
          <w:rFonts w:eastAsia="Times New Roman" w:cs="Times New Roman"/>
          <w:sz w:val="24"/>
          <w:szCs w:val="24"/>
          <w:lang w:val="fr-CA" w:eastAsia="fr-CA"/>
        </w:rPr>
        <w:t>ou de l’officine de pharmacie ayant réalisé la préparation ;</w:t>
      </w:r>
    </w:p>
    <w:p w:rsidR="00C17FE0" w:rsidRPr="00B766EE" w:rsidRDefault="00D6784F" w:rsidP="00691570">
      <w:pPr>
        <w:numPr>
          <w:ilvl w:val="0"/>
          <w:numId w:val="12"/>
        </w:num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 xml:space="preserve">la </w:t>
      </w:r>
      <w:r w:rsidRPr="00B766EE">
        <w:rPr>
          <w:rFonts w:eastAsia="Times New Roman" w:cs="Times New Roman"/>
          <w:b/>
          <w:bCs/>
          <w:sz w:val="24"/>
          <w:szCs w:val="24"/>
          <w:lang w:val="fr-CA" w:eastAsia="fr-CA"/>
        </w:rPr>
        <w:t>désignation du médicament</w:t>
      </w:r>
      <w:r w:rsidRPr="00B766EE">
        <w:rPr>
          <w:rFonts w:eastAsia="Times New Roman" w:cs="Times New Roman"/>
          <w:sz w:val="24"/>
          <w:szCs w:val="24"/>
          <w:lang w:val="fr-CA" w:eastAsia="fr-CA"/>
        </w:rPr>
        <w:t xml:space="preserve"> : dénomination de la préparation, sa forme pharmaceutique, sa voie d’administration et son dosage en substance(s) active(s) ;</w:t>
      </w:r>
    </w:p>
    <w:p w:rsidR="00C17FE0" w:rsidRPr="00B766EE" w:rsidRDefault="00D6784F" w:rsidP="00691570">
      <w:pPr>
        <w:numPr>
          <w:ilvl w:val="0"/>
          <w:numId w:val="12"/>
        </w:num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lastRenderedPageBreak/>
        <w:t>le numéro d'ordonnancier (inscrit lors de la dispensation pour les préparations magistrales destinées à un seul patient),</w:t>
      </w:r>
    </w:p>
    <w:p w:rsidR="00C17FE0" w:rsidRPr="00B766EE" w:rsidRDefault="00D6784F" w:rsidP="00691570">
      <w:pPr>
        <w:numPr>
          <w:ilvl w:val="0"/>
          <w:numId w:val="12"/>
        </w:num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 xml:space="preserve">la </w:t>
      </w:r>
      <w:r w:rsidRPr="00B766EE">
        <w:rPr>
          <w:rFonts w:eastAsia="Times New Roman" w:cs="Times New Roman"/>
          <w:b/>
          <w:bCs/>
          <w:sz w:val="24"/>
          <w:szCs w:val="24"/>
          <w:lang w:val="fr-CA" w:eastAsia="fr-CA"/>
        </w:rPr>
        <w:t>date limite d'utilisation</w:t>
      </w:r>
      <w:r w:rsidRPr="00B766EE">
        <w:rPr>
          <w:rFonts w:eastAsia="Times New Roman" w:cs="Times New Roman"/>
          <w:sz w:val="24"/>
          <w:szCs w:val="24"/>
          <w:lang w:val="fr-CA" w:eastAsia="fr-CA"/>
        </w:rPr>
        <w:t xml:space="preserve"> ;</w:t>
      </w:r>
    </w:p>
    <w:p w:rsidR="00C17FE0" w:rsidRPr="00B766EE" w:rsidRDefault="00D6784F" w:rsidP="00691570">
      <w:pPr>
        <w:numPr>
          <w:ilvl w:val="0"/>
          <w:numId w:val="12"/>
        </w:num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 xml:space="preserve">le </w:t>
      </w:r>
      <w:r w:rsidRPr="00B766EE">
        <w:rPr>
          <w:rFonts w:eastAsia="Times New Roman" w:cs="Times New Roman"/>
          <w:b/>
          <w:bCs/>
          <w:sz w:val="24"/>
          <w:szCs w:val="24"/>
          <w:lang w:val="fr-CA" w:eastAsia="fr-CA"/>
        </w:rPr>
        <w:t>mode de conservation</w:t>
      </w:r>
      <w:r w:rsidRPr="00B766EE">
        <w:rPr>
          <w:rFonts w:eastAsia="Times New Roman" w:cs="Times New Roman"/>
          <w:sz w:val="24"/>
          <w:szCs w:val="24"/>
          <w:lang w:val="fr-CA" w:eastAsia="fr-CA"/>
        </w:rPr>
        <w:t xml:space="preserve"> spécifique le cas échéant ;</w:t>
      </w:r>
    </w:p>
    <w:p w:rsidR="00C17FE0" w:rsidRPr="00B766EE" w:rsidRDefault="00D6784F" w:rsidP="00691570">
      <w:pPr>
        <w:numPr>
          <w:ilvl w:val="0"/>
          <w:numId w:val="12"/>
        </w:num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des indications éventuelles aidant au bon usage de la préparation (posologie, mode d'utilisation, précautions d'emploi, présence d’excipient à effet notoire…) ;</w:t>
      </w:r>
    </w:p>
    <w:p w:rsidR="00C17FE0" w:rsidRPr="00B766EE" w:rsidRDefault="00D6784F" w:rsidP="00691570">
      <w:pPr>
        <w:numPr>
          <w:ilvl w:val="0"/>
          <w:numId w:val="12"/>
        </w:num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val="fr-CA" w:eastAsia="fr-CA"/>
        </w:rPr>
        <w:t xml:space="preserve">Si des conditions particulières d’utilisation le justifient, la préparation est accompagnée d’une </w:t>
      </w:r>
      <w:r w:rsidRPr="00B766EE">
        <w:rPr>
          <w:rFonts w:eastAsia="Times New Roman" w:cs="Times New Roman"/>
          <w:b/>
          <w:bCs/>
          <w:sz w:val="24"/>
          <w:szCs w:val="24"/>
          <w:lang w:val="fr-CA" w:eastAsia="fr-CA"/>
        </w:rPr>
        <w:t>notice de bon usage.</w:t>
      </w:r>
    </w:p>
    <w:p w:rsidR="00231EC8" w:rsidRPr="00B766EE" w:rsidRDefault="00231EC8" w:rsidP="00691570">
      <w:pPr>
        <w:overflowPunct w:val="0"/>
        <w:spacing w:after="0" w:line="240" w:lineRule="auto"/>
        <w:rPr>
          <w:rFonts w:eastAsia="Times New Roman" w:cs="Times New Roman"/>
          <w:sz w:val="24"/>
          <w:szCs w:val="24"/>
          <w:lang w:val="fr-CA" w:eastAsia="fr-CA"/>
        </w:rPr>
      </w:pPr>
    </w:p>
    <w:p w:rsidR="00231EC8" w:rsidRPr="002973B9" w:rsidRDefault="002973B9" w:rsidP="00691570">
      <w:pPr>
        <w:overflowPunct w:val="0"/>
        <w:spacing w:after="0" w:line="240" w:lineRule="auto"/>
        <w:rPr>
          <w:rFonts w:eastAsia="Times New Roman" w:cs="Times New Roman"/>
          <w:sz w:val="32"/>
          <w:szCs w:val="32"/>
          <w:lang w:val="fr-CA" w:eastAsia="fr-CA"/>
        </w:rPr>
      </w:pPr>
      <w:r w:rsidRPr="002973B9">
        <w:rPr>
          <w:rFonts w:eastAsia="Times New Roman" w:cs="Times New Roman"/>
          <w:b/>
          <w:bCs/>
          <w:sz w:val="32"/>
          <w:szCs w:val="32"/>
          <w:lang w:eastAsia="fr-CA"/>
        </w:rPr>
        <w:t xml:space="preserve">IV. </w:t>
      </w:r>
      <w:proofErr w:type="spellStart"/>
      <w:r w:rsidR="00231EC8" w:rsidRPr="002973B9">
        <w:rPr>
          <w:rFonts w:eastAsia="Times New Roman" w:cs="Times New Roman"/>
          <w:b/>
          <w:bCs/>
          <w:sz w:val="32"/>
          <w:szCs w:val="32"/>
          <w:lang w:eastAsia="fr-CA"/>
        </w:rPr>
        <w:t>Échantillothèque</w:t>
      </w:r>
      <w:proofErr w:type="spellEnd"/>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b/>
          <w:bCs/>
          <w:sz w:val="24"/>
          <w:szCs w:val="24"/>
          <w:lang w:eastAsia="fr-CA"/>
        </w:rPr>
        <w:t xml:space="preserve">a) </w:t>
      </w:r>
      <w:proofErr w:type="spellStart"/>
      <w:r w:rsidRPr="00B766EE">
        <w:rPr>
          <w:rFonts w:eastAsia="Times New Roman" w:cs="Times New Roman"/>
          <w:b/>
          <w:bCs/>
          <w:sz w:val="24"/>
          <w:szCs w:val="24"/>
          <w:u w:val="single"/>
          <w:lang w:eastAsia="fr-CA"/>
        </w:rPr>
        <w:t>Echantillothèque</w:t>
      </w:r>
      <w:proofErr w:type="spellEnd"/>
      <w:r w:rsidRPr="00B766EE">
        <w:rPr>
          <w:rFonts w:eastAsia="Times New Roman" w:cs="Times New Roman"/>
          <w:b/>
          <w:bCs/>
          <w:sz w:val="24"/>
          <w:szCs w:val="24"/>
          <w:u w:val="single"/>
          <w:lang w:eastAsia="fr-CA"/>
        </w:rPr>
        <w:t xml:space="preserve"> des matières premières</w:t>
      </w:r>
      <w:r w:rsidRPr="00B766EE">
        <w:rPr>
          <w:rFonts w:eastAsia="Times New Roman" w:cs="Times New Roman"/>
          <w:sz w:val="24"/>
          <w:szCs w:val="24"/>
          <w:lang w:eastAsia="fr-CA"/>
        </w:rPr>
        <w:t xml:space="preserve"> :</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 xml:space="preserve">Un échantillon de chaque lot de matières premières est conservé dans une </w:t>
      </w:r>
      <w:proofErr w:type="spellStart"/>
      <w:r w:rsidRPr="00B766EE">
        <w:rPr>
          <w:rFonts w:eastAsia="Times New Roman" w:cs="Times New Roman"/>
          <w:sz w:val="24"/>
          <w:szCs w:val="24"/>
          <w:lang w:eastAsia="fr-CA"/>
        </w:rPr>
        <w:t>échantillothèque</w:t>
      </w:r>
      <w:proofErr w:type="spellEnd"/>
      <w:r w:rsidRPr="00B766EE">
        <w:rPr>
          <w:rFonts w:eastAsia="Times New Roman" w:cs="Times New Roman"/>
          <w:sz w:val="24"/>
          <w:szCs w:val="24"/>
          <w:lang w:eastAsia="fr-CA"/>
        </w:rPr>
        <w:t xml:space="preserve"> pendant au moins un an après la date limite d'utilisation, </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b/>
          <w:bCs/>
          <w:sz w:val="24"/>
          <w:szCs w:val="24"/>
          <w:u w:val="single"/>
          <w:lang w:eastAsia="fr-CA"/>
        </w:rPr>
        <w:t xml:space="preserve">b) </w:t>
      </w:r>
      <w:proofErr w:type="spellStart"/>
      <w:r w:rsidRPr="00B766EE">
        <w:rPr>
          <w:rFonts w:eastAsia="Times New Roman" w:cs="Times New Roman"/>
          <w:b/>
          <w:bCs/>
          <w:sz w:val="24"/>
          <w:szCs w:val="24"/>
          <w:u w:val="single"/>
          <w:lang w:eastAsia="fr-CA"/>
        </w:rPr>
        <w:t>Echantillothèque</w:t>
      </w:r>
      <w:proofErr w:type="spellEnd"/>
      <w:r w:rsidRPr="00B766EE">
        <w:rPr>
          <w:rFonts w:eastAsia="Times New Roman" w:cs="Times New Roman"/>
          <w:b/>
          <w:bCs/>
          <w:sz w:val="24"/>
          <w:szCs w:val="24"/>
          <w:u w:val="single"/>
          <w:lang w:eastAsia="fr-CA"/>
        </w:rPr>
        <w:t xml:space="preserve"> des préparations terminées </w:t>
      </w:r>
      <w:r w:rsidRPr="00B766EE">
        <w:rPr>
          <w:rFonts w:eastAsia="Times New Roman" w:cs="Times New Roman"/>
          <w:sz w:val="24"/>
          <w:szCs w:val="24"/>
          <w:lang w:eastAsia="fr-CA"/>
        </w:rPr>
        <w:t>:</w:t>
      </w:r>
    </w:p>
    <w:p w:rsidR="00231EC8" w:rsidRPr="00B766EE" w:rsidRDefault="00231EC8"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 xml:space="preserve">Un échantillon de chaque lot de préparations terminées est conservé, sauf exceptions justifiées et </w:t>
      </w:r>
      <w:r w:rsidRPr="00B766EE">
        <w:rPr>
          <w:rFonts w:eastAsia="Times New Roman" w:cs="Times New Roman"/>
          <w:sz w:val="24"/>
          <w:szCs w:val="24"/>
          <w:u w:val="single"/>
          <w:lang w:eastAsia="fr-CA"/>
        </w:rPr>
        <w:t>sauf pour les préparations magistrales préparées pour un seul patient</w:t>
      </w:r>
      <w:r w:rsidRPr="00B766EE">
        <w:rPr>
          <w:rFonts w:eastAsia="Times New Roman" w:cs="Times New Roman"/>
          <w:sz w:val="24"/>
          <w:szCs w:val="24"/>
          <w:lang w:eastAsia="fr-CA"/>
        </w:rPr>
        <w:t xml:space="preserve">. La </w:t>
      </w:r>
      <w:r w:rsidRPr="00B766EE">
        <w:rPr>
          <w:rFonts w:eastAsia="Times New Roman" w:cs="Times New Roman"/>
          <w:b/>
          <w:bCs/>
          <w:sz w:val="24"/>
          <w:szCs w:val="24"/>
          <w:lang w:eastAsia="fr-CA"/>
        </w:rPr>
        <w:t xml:space="preserve">quantité minimale </w:t>
      </w:r>
      <w:r w:rsidRPr="00B766EE">
        <w:rPr>
          <w:rFonts w:eastAsia="Times New Roman" w:cs="Times New Roman"/>
          <w:sz w:val="24"/>
          <w:szCs w:val="24"/>
          <w:lang w:eastAsia="fr-CA"/>
        </w:rPr>
        <w:t>conservée permet de réaliser au moins une analyse complète.</w:t>
      </w:r>
    </w:p>
    <w:p w:rsidR="00231EC8" w:rsidRPr="00B766EE" w:rsidRDefault="00231EC8" w:rsidP="00691570">
      <w:pPr>
        <w:overflowPunct w:val="0"/>
        <w:spacing w:after="0" w:line="240" w:lineRule="auto"/>
        <w:rPr>
          <w:rFonts w:eastAsia="Times New Roman" w:cs="Times New Roman"/>
          <w:sz w:val="24"/>
          <w:szCs w:val="24"/>
          <w:lang w:eastAsia="fr-CA"/>
        </w:rPr>
      </w:pPr>
      <w:r w:rsidRPr="00B766EE">
        <w:rPr>
          <w:rFonts w:eastAsia="Times New Roman" w:cs="Times New Roman"/>
          <w:sz w:val="24"/>
          <w:szCs w:val="24"/>
          <w:lang w:eastAsia="fr-CA"/>
        </w:rPr>
        <w:t>Ces échantillons sont conservés dans les conditions prévues pour la préparation pendant une durée au moins égale à leur date limite d'utilisation augmentée d'un an.</w:t>
      </w:r>
    </w:p>
    <w:p w:rsidR="00A70317" w:rsidRPr="00B766EE" w:rsidRDefault="00A70317" w:rsidP="00691570">
      <w:pPr>
        <w:overflowPunct w:val="0"/>
        <w:spacing w:after="0" w:line="240" w:lineRule="auto"/>
        <w:rPr>
          <w:rFonts w:eastAsia="Times New Roman" w:cs="Times New Roman"/>
          <w:sz w:val="24"/>
          <w:szCs w:val="24"/>
          <w:lang w:val="fr-CA" w:eastAsia="fr-CA"/>
        </w:rPr>
      </w:pPr>
    </w:p>
    <w:p w:rsidR="00A70317" w:rsidRPr="00CF36A9" w:rsidRDefault="00CF36A9" w:rsidP="00691570">
      <w:pPr>
        <w:overflowPunct w:val="0"/>
        <w:spacing w:after="0" w:line="240" w:lineRule="auto"/>
        <w:rPr>
          <w:rFonts w:eastAsia="Times New Roman" w:cs="Times New Roman"/>
          <w:sz w:val="32"/>
          <w:szCs w:val="32"/>
          <w:lang w:val="fr-CA" w:eastAsia="fr-CA"/>
        </w:rPr>
      </w:pPr>
      <w:r w:rsidRPr="00CF36A9">
        <w:rPr>
          <w:rFonts w:eastAsia="Times New Roman" w:cs="Times New Roman"/>
          <w:b/>
          <w:bCs/>
          <w:sz w:val="32"/>
          <w:szCs w:val="32"/>
          <w:lang w:eastAsia="fr-CA"/>
        </w:rPr>
        <w:t xml:space="preserve">V. </w:t>
      </w:r>
      <w:r w:rsidR="00A70317" w:rsidRPr="00CF36A9">
        <w:rPr>
          <w:rFonts w:eastAsia="Times New Roman" w:cs="Times New Roman"/>
          <w:b/>
          <w:bCs/>
          <w:sz w:val="32"/>
          <w:szCs w:val="32"/>
          <w:lang w:eastAsia="fr-CA"/>
        </w:rPr>
        <w:t>Locaux et équipements</w:t>
      </w:r>
    </w:p>
    <w:p w:rsidR="00A70317" w:rsidRPr="00CF36A9" w:rsidRDefault="00CF36A9" w:rsidP="00691570">
      <w:pPr>
        <w:overflowPunct w:val="0"/>
        <w:spacing w:after="0" w:line="240" w:lineRule="auto"/>
        <w:rPr>
          <w:rFonts w:eastAsia="Times New Roman" w:cs="Times New Roman"/>
          <w:sz w:val="28"/>
          <w:szCs w:val="28"/>
          <w:lang w:val="fr-CA" w:eastAsia="fr-CA"/>
        </w:rPr>
      </w:pPr>
      <w:r w:rsidRPr="00CF36A9">
        <w:rPr>
          <w:rFonts w:eastAsia="Times New Roman" w:cs="Times New Roman"/>
          <w:b/>
          <w:bCs/>
          <w:sz w:val="28"/>
          <w:szCs w:val="28"/>
          <w:lang w:eastAsia="fr-CA"/>
        </w:rPr>
        <w:t>V.1. Définition</w:t>
      </w:r>
      <w:r w:rsidR="00A70317" w:rsidRPr="00CF36A9">
        <w:rPr>
          <w:rFonts w:eastAsia="Times New Roman" w:cs="Times New Roman"/>
          <w:b/>
          <w:bCs/>
          <w:sz w:val="28"/>
          <w:szCs w:val="28"/>
          <w:lang w:eastAsia="fr-CA"/>
        </w:rPr>
        <w:t xml:space="preserve"> des zones d’atmosphère contrôlée</w:t>
      </w:r>
    </w:p>
    <w:p w:rsidR="00A70317" w:rsidRPr="00B766EE" w:rsidRDefault="00A70317"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 xml:space="preserve"> - Les zones d’atmosphère contrôlée sont constituées de locaux et/ou d’équipements dont les qualités microbiologique et particulaire sont maîtrisées. </w:t>
      </w:r>
    </w:p>
    <w:p w:rsidR="00A70317" w:rsidRPr="00B766EE" w:rsidRDefault="00A70317"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b/>
          <w:bCs/>
          <w:sz w:val="24"/>
          <w:szCs w:val="24"/>
          <w:lang w:eastAsia="fr-CA"/>
        </w:rPr>
        <w:t xml:space="preserve">-  Les préparations stériles </w:t>
      </w:r>
      <w:r w:rsidRPr="00B766EE">
        <w:rPr>
          <w:rFonts w:eastAsia="Times New Roman" w:cs="Times New Roman"/>
          <w:sz w:val="24"/>
          <w:szCs w:val="24"/>
          <w:lang w:eastAsia="fr-CA"/>
        </w:rPr>
        <w:t>sont réalisées dans des zones d’atmosphère contrôlée qui sont classées selon leur niveau de contamination.</w:t>
      </w:r>
    </w:p>
    <w:p w:rsidR="00A70317" w:rsidRPr="00B766EE" w:rsidRDefault="00A70317"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  Chaque opération de préparation requiert un niveau approprié de propreté de l’environnement de façon à réduire le risque de contamination particulaire ou microbienne des matières premières et des préparations terminées.</w:t>
      </w:r>
    </w:p>
    <w:p w:rsidR="00A70317" w:rsidRPr="00B766EE" w:rsidRDefault="00A70317"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 xml:space="preserve">  Afin de satisfaire aux conditions requises « en activité », ces zones sont conçues de manière à atteindre des niveaux définis de propreté de l’air au « repos ».</w:t>
      </w:r>
    </w:p>
    <w:p w:rsidR="00A70317" w:rsidRPr="00B766EE" w:rsidRDefault="00A70317"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 xml:space="preserve"> On entend par « au repos », la situation où l’installation avec le matériel de production en place est achevée et opérationnelle, sans que les opérateurs soient à leur poste. </w:t>
      </w:r>
    </w:p>
    <w:p w:rsidR="00A70317" w:rsidRPr="00B766EE" w:rsidRDefault="00A70317"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 xml:space="preserve"> On entend par « en activité », la situation où les installations fonctionnent selon le mode opératoire défini et en présence du nombre prévu de personnes.</w:t>
      </w:r>
    </w:p>
    <w:p w:rsidR="00A70317" w:rsidRPr="00B766EE" w:rsidRDefault="00A70317" w:rsidP="00691570">
      <w:pPr>
        <w:overflowPunct w:val="0"/>
        <w:spacing w:after="0" w:line="240" w:lineRule="auto"/>
        <w:rPr>
          <w:rFonts w:eastAsia="Times New Roman" w:cs="Times New Roman"/>
          <w:sz w:val="24"/>
          <w:szCs w:val="24"/>
          <w:lang w:val="fr-CA" w:eastAsia="fr-CA"/>
        </w:rPr>
      </w:pPr>
      <w:r w:rsidRPr="00B766EE">
        <w:rPr>
          <w:rFonts w:eastAsia="Times New Roman" w:cs="Times New Roman"/>
          <w:sz w:val="24"/>
          <w:szCs w:val="24"/>
          <w:lang w:eastAsia="fr-CA"/>
        </w:rPr>
        <w:t>Aux fins de préparation de médicaments stériles, 4 classes de zones d’atmosphère contrôlée sont distinguées :</w:t>
      </w:r>
    </w:p>
    <w:p w:rsidR="00231EC8" w:rsidRPr="00B766EE" w:rsidRDefault="00231EC8" w:rsidP="00691570">
      <w:pPr>
        <w:overflowPunct w:val="0"/>
        <w:spacing w:after="0" w:line="240" w:lineRule="auto"/>
        <w:rPr>
          <w:rFonts w:eastAsia="Times New Roman" w:cs="Times New Roman"/>
          <w:sz w:val="24"/>
          <w:szCs w:val="24"/>
          <w:lang w:val="fr-CA" w:eastAsia="fr-CA"/>
        </w:rPr>
      </w:pPr>
    </w:p>
    <w:p w:rsidR="00231EC8" w:rsidRDefault="00231EC8" w:rsidP="00691570">
      <w:pPr>
        <w:overflowPunct w:val="0"/>
        <w:spacing w:after="0" w:line="240" w:lineRule="auto"/>
        <w:rPr>
          <w:rFonts w:eastAsia="Times New Roman" w:cs="Times New Roman"/>
          <w:sz w:val="24"/>
          <w:szCs w:val="24"/>
          <w:lang w:val="fr-CA" w:eastAsia="fr-CA"/>
        </w:rPr>
      </w:pPr>
    </w:p>
    <w:p w:rsidR="00CF36A9" w:rsidRDefault="00CF36A9" w:rsidP="00691570">
      <w:pPr>
        <w:overflowPunct w:val="0"/>
        <w:spacing w:after="0" w:line="240" w:lineRule="auto"/>
        <w:rPr>
          <w:rFonts w:eastAsia="Times New Roman" w:cs="Times New Roman"/>
          <w:sz w:val="24"/>
          <w:szCs w:val="24"/>
          <w:lang w:val="fr-CA" w:eastAsia="fr-CA"/>
        </w:rPr>
      </w:pPr>
    </w:p>
    <w:p w:rsidR="00CF36A9" w:rsidRDefault="00CF36A9" w:rsidP="00691570">
      <w:pPr>
        <w:overflowPunct w:val="0"/>
        <w:spacing w:after="0" w:line="240" w:lineRule="auto"/>
        <w:rPr>
          <w:rFonts w:eastAsia="Times New Roman" w:cs="Times New Roman"/>
          <w:sz w:val="24"/>
          <w:szCs w:val="24"/>
          <w:lang w:val="fr-CA" w:eastAsia="fr-CA"/>
        </w:rPr>
      </w:pPr>
    </w:p>
    <w:p w:rsidR="00CF36A9" w:rsidRPr="00B766EE" w:rsidRDefault="00CF36A9" w:rsidP="00691570">
      <w:pPr>
        <w:overflowPunct w:val="0"/>
        <w:spacing w:after="0" w:line="240" w:lineRule="auto"/>
        <w:rPr>
          <w:rFonts w:eastAsia="Times New Roman" w:cs="Times New Roman"/>
          <w:sz w:val="24"/>
          <w:szCs w:val="24"/>
          <w:lang w:val="fr-CA" w:eastAsia="fr-CA"/>
        </w:rPr>
      </w:pPr>
    </w:p>
    <w:p w:rsidR="00A70317" w:rsidRPr="00B766EE" w:rsidRDefault="00A70317" w:rsidP="00691570">
      <w:pPr>
        <w:spacing w:line="240" w:lineRule="auto"/>
        <w:rPr>
          <w:sz w:val="24"/>
          <w:szCs w:val="24"/>
          <w:lang w:val="fr-CA"/>
        </w:rPr>
      </w:pPr>
      <w:r w:rsidRPr="00B766EE">
        <w:rPr>
          <w:sz w:val="24"/>
          <w:szCs w:val="24"/>
          <w:lang w:val="fr-CA"/>
        </w:rPr>
        <w:lastRenderedPageBreak/>
        <w:t>Le tableau 1 donne les caractéristiques particulaires de ces différentes zones « au repos » et « en activité ».</w:t>
      </w:r>
    </w:p>
    <w:p w:rsidR="00F5035F" w:rsidRPr="00691570" w:rsidRDefault="00A70317" w:rsidP="00691570">
      <w:pPr>
        <w:spacing w:line="240" w:lineRule="auto"/>
        <w:rPr>
          <w:sz w:val="24"/>
          <w:szCs w:val="24"/>
          <w:lang w:val="fr-CA"/>
        </w:rPr>
      </w:pPr>
      <w:r w:rsidRPr="00691570">
        <w:rPr>
          <w:noProof/>
          <w:sz w:val="24"/>
          <w:szCs w:val="24"/>
          <w:lang w:val="fr-CA" w:eastAsia="fr-CA"/>
        </w:rPr>
        <w:drawing>
          <wp:inline distT="0" distB="0" distL="0" distR="0" wp14:anchorId="5E5FB544" wp14:editId="33220FB3">
            <wp:extent cx="5972810" cy="2249170"/>
            <wp:effectExtent l="0" t="0" r="8890" b="0"/>
            <wp:docPr id="171" name="past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asted-image.png"/>
                    <pic:cNvPicPr>
                      <a:picLocks noChangeAspect="1"/>
                    </pic:cNvPicPr>
                  </pic:nvPicPr>
                  <pic:blipFill>
                    <a:blip r:embed="rId9" cstate="print">
                      <a:extLst/>
                    </a:blip>
                    <a:stretch>
                      <a:fillRect/>
                    </a:stretch>
                  </pic:blipFill>
                  <pic:spPr>
                    <a:xfrm>
                      <a:off x="0" y="0"/>
                      <a:ext cx="5972810" cy="2249170"/>
                    </a:xfrm>
                    <a:prstGeom prst="rect">
                      <a:avLst/>
                    </a:prstGeom>
                    <a:ln w="12700">
                      <a:miter lim="400000"/>
                    </a:ln>
                  </pic:spPr>
                </pic:pic>
              </a:graphicData>
            </a:graphic>
          </wp:inline>
        </w:drawing>
      </w:r>
    </w:p>
    <w:p w:rsidR="00CF36A9" w:rsidRDefault="00CF36A9" w:rsidP="00691570">
      <w:pPr>
        <w:spacing w:line="240" w:lineRule="auto"/>
        <w:rPr>
          <w:sz w:val="24"/>
          <w:szCs w:val="24"/>
          <w:lang w:val="fr-CA"/>
        </w:rPr>
      </w:pPr>
    </w:p>
    <w:p w:rsidR="00A70317" w:rsidRPr="00691570" w:rsidRDefault="00A70317" w:rsidP="00691570">
      <w:pPr>
        <w:spacing w:line="240" w:lineRule="auto"/>
        <w:rPr>
          <w:sz w:val="24"/>
          <w:szCs w:val="24"/>
          <w:lang w:val="fr-CA"/>
        </w:rPr>
      </w:pPr>
      <w:r w:rsidRPr="00691570">
        <w:rPr>
          <w:sz w:val="24"/>
          <w:szCs w:val="24"/>
          <w:lang w:val="fr-CA"/>
        </w:rPr>
        <w:t>Les opérations aseptiques sont fréquemment surveillées par des méthodes utilisant des boîtes de Pétri, des échantillons volumétriques d’air et des contrôles de surface (prélevés au moyen de géloses contact et/ou d’écouvillons).</w:t>
      </w:r>
    </w:p>
    <w:p w:rsidR="00A70317" w:rsidRPr="00691570" w:rsidRDefault="00A70317" w:rsidP="00691570">
      <w:pPr>
        <w:spacing w:line="240" w:lineRule="auto"/>
        <w:rPr>
          <w:sz w:val="24"/>
          <w:szCs w:val="24"/>
          <w:lang w:val="fr-CA"/>
        </w:rPr>
      </w:pPr>
      <w:r w:rsidRPr="00691570">
        <w:rPr>
          <w:sz w:val="24"/>
          <w:szCs w:val="24"/>
        </w:rPr>
        <w:t>-</w:t>
      </w:r>
      <w:r w:rsidRPr="00691570">
        <w:rPr>
          <w:sz w:val="24"/>
          <w:szCs w:val="24"/>
          <w:lang w:val="fr-CA"/>
        </w:rPr>
        <w:t xml:space="preserve"> Les méthodes d’échantillonnage utilisées en activité ne doivent pas interférer avec la protection des zones. Les surfaces sont contrôlées selon une périodicité définie</w:t>
      </w:r>
    </w:p>
    <w:p w:rsidR="00A70317" w:rsidRPr="00691570" w:rsidRDefault="00A70317" w:rsidP="00691570">
      <w:pPr>
        <w:spacing w:line="240" w:lineRule="auto"/>
        <w:rPr>
          <w:sz w:val="24"/>
          <w:szCs w:val="24"/>
          <w:lang w:val="fr-CA"/>
        </w:rPr>
      </w:pPr>
      <w:r w:rsidRPr="00691570">
        <w:rPr>
          <w:noProof/>
          <w:sz w:val="24"/>
          <w:szCs w:val="24"/>
          <w:lang w:val="fr-CA" w:eastAsia="fr-CA"/>
        </w:rPr>
        <w:drawing>
          <wp:inline distT="0" distB="0" distL="0" distR="0" wp14:anchorId="29A1E9A9" wp14:editId="5A3577F3">
            <wp:extent cx="5972810" cy="2327275"/>
            <wp:effectExtent l="0" t="0" r="8890" b="0"/>
            <wp:docPr id="174" name="past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asted-image.png"/>
                    <pic:cNvPicPr>
                      <a:picLocks noChangeAspect="1"/>
                    </pic:cNvPicPr>
                  </pic:nvPicPr>
                  <pic:blipFill rotWithShape="1">
                    <a:blip r:embed="rId10" cstate="print">
                      <a:extLst/>
                    </a:blip>
                    <a:srcRect r="4259"/>
                    <a:stretch/>
                  </pic:blipFill>
                  <pic:spPr>
                    <a:xfrm>
                      <a:off x="0" y="0"/>
                      <a:ext cx="5972810" cy="2327275"/>
                    </a:xfrm>
                    <a:prstGeom prst="rect">
                      <a:avLst/>
                    </a:prstGeom>
                    <a:ln w="12700">
                      <a:miter lim="400000"/>
                    </a:ln>
                  </pic:spPr>
                </pic:pic>
              </a:graphicData>
            </a:graphic>
          </wp:inline>
        </w:drawing>
      </w:r>
    </w:p>
    <w:p w:rsidR="00A70317" w:rsidRPr="00691570" w:rsidRDefault="00A70317" w:rsidP="00691570">
      <w:pPr>
        <w:spacing w:after="0" w:line="240" w:lineRule="auto"/>
        <w:rPr>
          <w:sz w:val="24"/>
          <w:szCs w:val="24"/>
          <w:lang w:val="fr-CA"/>
        </w:rPr>
      </w:pPr>
      <w:r w:rsidRPr="00691570">
        <w:rPr>
          <w:sz w:val="24"/>
          <w:szCs w:val="24"/>
        </w:rPr>
        <w:t>a) il s’agit de valeurs moyennes</w:t>
      </w:r>
    </w:p>
    <w:p w:rsidR="00A70317" w:rsidRPr="00691570" w:rsidRDefault="00A70317" w:rsidP="00691570">
      <w:pPr>
        <w:spacing w:after="0" w:line="240" w:lineRule="auto"/>
        <w:rPr>
          <w:sz w:val="24"/>
          <w:szCs w:val="24"/>
          <w:lang w:val="fr-CA"/>
        </w:rPr>
      </w:pPr>
      <w:r w:rsidRPr="00691570">
        <w:rPr>
          <w:sz w:val="24"/>
          <w:szCs w:val="24"/>
        </w:rPr>
        <w:t>b) certaines boîtes de pétri peuvent être exposées pendant moins de 4 heures</w:t>
      </w:r>
    </w:p>
    <w:p w:rsidR="00A70317" w:rsidRPr="00691570" w:rsidRDefault="00A70317" w:rsidP="00691570">
      <w:pPr>
        <w:spacing w:line="240" w:lineRule="auto"/>
        <w:rPr>
          <w:sz w:val="24"/>
          <w:szCs w:val="24"/>
          <w:lang w:val="fr-CA"/>
        </w:rPr>
      </w:pPr>
    </w:p>
    <w:p w:rsidR="00A70317" w:rsidRPr="00CF36A9" w:rsidRDefault="00CF36A9" w:rsidP="00691570">
      <w:pPr>
        <w:spacing w:line="240" w:lineRule="auto"/>
        <w:rPr>
          <w:sz w:val="28"/>
          <w:szCs w:val="28"/>
          <w:lang w:val="fr-CA"/>
        </w:rPr>
      </w:pPr>
      <w:r w:rsidRPr="00CF36A9">
        <w:rPr>
          <w:b/>
          <w:bCs/>
          <w:sz w:val="28"/>
          <w:szCs w:val="28"/>
          <w:lang w:val="fr-CA"/>
        </w:rPr>
        <w:t xml:space="preserve">V.2. </w:t>
      </w:r>
      <w:r w:rsidR="00A70317" w:rsidRPr="00CF36A9">
        <w:rPr>
          <w:b/>
          <w:bCs/>
          <w:sz w:val="28"/>
          <w:szCs w:val="28"/>
          <w:lang w:val="fr-CA"/>
        </w:rPr>
        <w:t>Zone d'atmosphère contrôlée équipée d’un flux d’air laminaire</w:t>
      </w:r>
    </w:p>
    <w:p w:rsidR="00A70317" w:rsidRPr="00691570" w:rsidRDefault="00A70317" w:rsidP="00691570">
      <w:pPr>
        <w:spacing w:line="240" w:lineRule="auto"/>
        <w:rPr>
          <w:sz w:val="24"/>
          <w:szCs w:val="24"/>
          <w:lang w:val="fr-CA"/>
        </w:rPr>
      </w:pPr>
      <w:r w:rsidRPr="00691570">
        <w:rPr>
          <w:sz w:val="24"/>
          <w:szCs w:val="24"/>
          <w:lang w:val="fr-CA"/>
        </w:rPr>
        <w:t xml:space="preserve">   Cette zone d'atmosphère contrôlée est constituée de locaux dont le renouvellement d’air associé à un système de filtration haute efficacité pour les particules de l’air (HEPA) permet de répondre aux classes d’empoussièrement définies précédemment.</w:t>
      </w:r>
    </w:p>
    <w:p w:rsidR="00A70317" w:rsidRPr="00691570" w:rsidRDefault="00A70317" w:rsidP="00691570">
      <w:pPr>
        <w:spacing w:line="240" w:lineRule="auto"/>
        <w:rPr>
          <w:sz w:val="24"/>
          <w:szCs w:val="24"/>
          <w:lang w:val="fr-CA"/>
        </w:rPr>
      </w:pPr>
      <w:r w:rsidRPr="00691570">
        <w:rPr>
          <w:sz w:val="24"/>
          <w:szCs w:val="24"/>
          <w:lang w:val="fr-CA"/>
        </w:rPr>
        <w:lastRenderedPageBreak/>
        <w:t xml:space="preserve">    Les locaux sont placés en </w:t>
      </w:r>
      <w:r w:rsidRPr="00691570">
        <w:rPr>
          <w:b/>
          <w:bCs/>
          <w:sz w:val="24"/>
          <w:szCs w:val="24"/>
          <w:lang w:val="fr-CA"/>
        </w:rPr>
        <w:t>surpression</w:t>
      </w:r>
      <w:r w:rsidRPr="00691570">
        <w:rPr>
          <w:sz w:val="24"/>
          <w:szCs w:val="24"/>
          <w:lang w:val="fr-CA"/>
        </w:rPr>
        <w:t xml:space="preserve"> par rapport à l’environnement extérieur. Les écarts de pression entre locaux adjacents relevant de classes différentes sont </w:t>
      </w:r>
      <w:r w:rsidRPr="00691570">
        <w:rPr>
          <w:b/>
          <w:bCs/>
          <w:sz w:val="24"/>
          <w:szCs w:val="24"/>
          <w:lang w:val="fr-CA"/>
        </w:rPr>
        <w:t>de 10 à 15 Pascals et sont surveillés</w:t>
      </w:r>
      <w:r w:rsidRPr="00691570">
        <w:rPr>
          <w:sz w:val="24"/>
          <w:szCs w:val="24"/>
          <w:lang w:val="fr-CA"/>
        </w:rPr>
        <w:t xml:space="preserve">. Les zones entre lesquelles il est important de maintenir une différence de pression sont </w:t>
      </w:r>
      <w:r w:rsidRPr="00691570">
        <w:rPr>
          <w:b/>
          <w:bCs/>
          <w:sz w:val="24"/>
          <w:szCs w:val="24"/>
          <w:lang w:val="fr-CA"/>
        </w:rPr>
        <w:t>équipées d’un indicateur de gradient de pression</w:t>
      </w:r>
      <w:r w:rsidRPr="00691570">
        <w:rPr>
          <w:sz w:val="24"/>
          <w:szCs w:val="24"/>
          <w:lang w:val="fr-CA"/>
        </w:rPr>
        <w:t xml:space="preserve"> et ce gradient de pression est régulièrement relevé ou consigné de toute autre manière et </w:t>
      </w:r>
      <w:r w:rsidRPr="00691570">
        <w:rPr>
          <w:b/>
          <w:bCs/>
          <w:sz w:val="24"/>
          <w:szCs w:val="24"/>
          <w:lang w:val="fr-CA"/>
        </w:rPr>
        <w:t>si possible relié à un système d’alarme</w:t>
      </w:r>
      <w:r w:rsidRPr="00691570">
        <w:rPr>
          <w:sz w:val="24"/>
          <w:szCs w:val="24"/>
          <w:lang w:val="fr-CA"/>
        </w:rPr>
        <w:t>.</w:t>
      </w:r>
    </w:p>
    <w:p w:rsidR="00A70317" w:rsidRPr="00691570" w:rsidRDefault="00A70317" w:rsidP="00691570">
      <w:pPr>
        <w:spacing w:line="240" w:lineRule="auto"/>
        <w:rPr>
          <w:sz w:val="24"/>
          <w:szCs w:val="24"/>
          <w:lang w:val="fr-CA"/>
        </w:rPr>
      </w:pPr>
      <w:r w:rsidRPr="00691570">
        <w:rPr>
          <w:sz w:val="24"/>
          <w:szCs w:val="24"/>
          <w:lang w:val="fr-CA"/>
        </w:rPr>
        <w:t xml:space="preserve">   Une</w:t>
      </w:r>
      <w:r w:rsidRPr="00691570">
        <w:rPr>
          <w:b/>
          <w:bCs/>
          <w:sz w:val="24"/>
          <w:szCs w:val="24"/>
          <w:lang w:val="fr-CA"/>
        </w:rPr>
        <w:t xml:space="preserve"> gradation </w:t>
      </w:r>
      <w:r w:rsidRPr="00691570">
        <w:rPr>
          <w:sz w:val="24"/>
          <w:szCs w:val="24"/>
          <w:lang w:val="fr-CA"/>
        </w:rPr>
        <w:t>de la qualité particulaire et microbiologique est respectée entre les différents locaux afin que la zone de préparation située sous un flux d’air laminaire présente les qualités particulaire et microbiologique les plus élevées (classe A). Une circulation d’air par rapport aux zones voisines de classe inférieure et un balayage efficace de la zone sont maintenus.</w:t>
      </w:r>
    </w:p>
    <w:p w:rsidR="00A70317" w:rsidRPr="00691570" w:rsidRDefault="00A70317" w:rsidP="00691570">
      <w:pPr>
        <w:spacing w:line="240" w:lineRule="auto"/>
        <w:rPr>
          <w:sz w:val="24"/>
          <w:szCs w:val="24"/>
          <w:lang w:val="fr-CA"/>
        </w:rPr>
      </w:pPr>
      <w:r w:rsidRPr="00691570">
        <w:rPr>
          <w:sz w:val="24"/>
          <w:szCs w:val="24"/>
          <w:lang w:val="fr-CA"/>
        </w:rPr>
        <w:t xml:space="preserve">   Les différentes portes d’un sas ne peuvent pas être ouvertes en même temps.</w:t>
      </w:r>
    </w:p>
    <w:p w:rsidR="00A70317" w:rsidRPr="00691570" w:rsidRDefault="00A70317" w:rsidP="00CF36A9">
      <w:pPr>
        <w:spacing w:line="240" w:lineRule="auto"/>
        <w:rPr>
          <w:sz w:val="24"/>
          <w:szCs w:val="24"/>
          <w:lang w:val="fr-CA"/>
        </w:rPr>
      </w:pPr>
      <w:r w:rsidRPr="00691570">
        <w:rPr>
          <w:sz w:val="24"/>
          <w:szCs w:val="24"/>
          <w:lang w:val="fr-CA"/>
        </w:rPr>
        <w:t xml:space="preserve">   Une </w:t>
      </w:r>
      <w:r w:rsidRPr="00691570">
        <w:rPr>
          <w:b/>
          <w:bCs/>
          <w:sz w:val="24"/>
          <w:szCs w:val="24"/>
          <w:lang w:val="fr-CA"/>
        </w:rPr>
        <w:t xml:space="preserve">surveillance en routine </w:t>
      </w:r>
      <w:r w:rsidRPr="00691570">
        <w:rPr>
          <w:sz w:val="24"/>
          <w:szCs w:val="24"/>
          <w:lang w:val="fr-CA"/>
        </w:rPr>
        <w:t xml:space="preserve">des zones d'atmosphère contrôlée est effectuée et comprend </w:t>
      </w:r>
      <w:r w:rsidRPr="00691570">
        <w:rPr>
          <w:b/>
          <w:bCs/>
          <w:sz w:val="24"/>
          <w:szCs w:val="24"/>
          <w:lang w:val="fr-CA"/>
        </w:rPr>
        <w:t xml:space="preserve">des essais de </w:t>
      </w:r>
      <w:proofErr w:type="spellStart"/>
      <w:r w:rsidRPr="00691570">
        <w:rPr>
          <w:b/>
          <w:bCs/>
          <w:sz w:val="24"/>
          <w:szCs w:val="24"/>
          <w:lang w:val="fr-CA"/>
        </w:rPr>
        <w:t>laminarité</w:t>
      </w:r>
      <w:proofErr w:type="spellEnd"/>
      <w:r w:rsidRPr="00691570">
        <w:rPr>
          <w:b/>
          <w:bCs/>
          <w:sz w:val="24"/>
          <w:szCs w:val="24"/>
          <w:lang w:val="fr-CA"/>
        </w:rPr>
        <w:t xml:space="preserve">, de vitesse, de </w:t>
      </w:r>
      <w:r w:rsidRPr="00691570">
        <w:rPr>
          <w:b/>
          <w:bCs/>
          <w:sz w:val="24"/>
          <w:szCs w:val="24"/>
        </w:rPr>
        <w:t>débit</w:t>
      </w:r>
      <w:r w:rsidRPr="00691570">
        <w:rPr>
          <w:b/>
          <w:bCs/>
          <w:sz w:val="24"/>
          <w:szCs w:val="24"/>
          <w:lang w:val="fr-CA"/>
        </w:rPr>
        <w:t xml:space="preserve"> </w:t>
      </w:r>
      <w:r w:rsidRPr="00691570">
        <w:rPr>
          <w:b/>
          <w:bCs/>
          <w:sz w:val="24"/>
          <w:szCs w:val="24"/>
        </w:rPr>
        <w:t xml:space="preserve">de l’air </w:t>
      </w:r>
      <w:r w:rsidRPr="00691570">
        <w:rPr>
          <w:b/>
          <w:bCs/>
          <w:sz w:val="24"/>
          <w:szCs w:val="24"/>
          <w:lang w:val="fr-CA"/>
        </w:rPr>
        <w:t>et d’intégrité des filtres</w:t>
      </w:r>
      <w:r w:rsidRPr="00691570">
        <w:rPr>
          <w:sz w:val="24"/>
          <w:szCs w:val="24"/>
          <w:lang w:val="fr-CA"/>
        </w:rPr>
        <w:t>.</w:t>
      </w:r>
    </w:p>
    <w:p w:rsidR="00A70317" w:rsidRPr="00CF36A9" w:rsidRDefault="00CF36A9" w:rsidP="00CF36A9">
      <w:pPr>
        <w:spacing w:line="240" w:lineRule="auto"/>
        <w:rPr>
          <w:b/>
          <w:bCs/>
          <w:sz w:val="28"/>
          <w:szCs w:val="28"/>
        </w:rPr>
      </w:pPr>
      <w:r w:rsidRPr="00CF36A9">
        <w:rPr>
          <w:b/>
          <w:bCs/>
          <w:sz w:val="28"/>
          <w:szCs w:val="28"/>
        </w:rPr>
        <w:t xml:space="preserve">V.3. </w:t>
      </w:r>
      <w:r w:rsidR="00A70317" w:rsidRPr="00CF36A9">
        <w:rPr>
          <w:b/>
          <w:bCs/>
          <w:sz w:val="28"/>
          <w:szCs w:val="28"/>
        </w:rPr>
        <w:t>Isolateurs :</w:t>
      </w:r>
    </w:p>
    <w:p w:rsidR="00BE2675" w:rsidRPr="00691570" w:rsidRDefault="00BE2675" w:rsidP="00691570">
      <w:pPr>
        <w:spacing w:line="240" w:lineRule="auto"/>
        <w:rPr>
          <w:sz w:val="24"/>
          <w:szCs w:val="24"/>
          <w:lang w:val="fr-CA"/>
        </w:rPr>
      </w:pPr>
      <w:r w:rsidRPr="00691570">
        <w:rPr>
          <w:sz w:val="24"/>
          <w:szCs w:val="24"/>
          <w:lang w:val="fr-CA"/>
        </w:rPr>
        <w:t xml:space="preserve">L’isolateur est un </w:t>
      </w:r>
      <w:r w:rsidRPr="00691570">
        <w:rPr>
          <w:b/>
          <w:bCs/>
          <w:sz w:val="24"/>
          <w:szCs w:val="24"/>
          <w:lang w:val="fr-CA"/>
        </w:rPr>
        <w:t xml:space="preserve">équipement clos </w:t>
      </w:r>
      <w:r w:rsidRPr="00691570">
        <w:rPr>
          <w:sz w:val="24"/>
          <w:szCs w:val="24"/>
          <w:lang w:val="fr-CA"/>
        </w:rPr>
        <w:t xml:space="preserve">qui </w:t>
      </w:r>
      <w:r w:rsidRPr="00691570">
        <w:rPr>
          <w:b/>
          <w:bCs/>
          <w:sz w:val="24"/>
          <w:szCs w:val="24"/>
          <w:lang w:val="fr-CA"/>
        </w:rPr>
        <w:t xml:space="preserve">n’échange pas d’air non filtré ou de contaminants avec l’environnement </w:t>
      </w:r>
      <w:r w:rsidRPr="00691570">
        <w:rPr>
          <w:sz w:val="24"/>
          <w:szCs w:val="24"/>
          <w:lang w:val="fr-CA"/>
        </w:rPr>
        <w:t xml:space="preserve">adjacent et dont </w:t>
      </w:r>
      <w:r w:rsidRPr="00691570">
        <w:rPr>
          <w:b/>
          <w:bCs/>
          <w:sz w:val="24"/>
          <w:szCs w:val="24"/>
          <w:lang w:val="fr-CA"/>
        </w:rPr>
        <w:t>la stérilité est à assurer à l’intérieur</w:t>
      </w:r>
      <w:r w:rsidRPr="00691570">
        <w:rPr>
          <w:sz w:val="24"/>
          <w:szCs w:val="24"/>
          <w:lang w:val="fr-CA"/>
        </w:rPr>
        <w:t xml:space="preserve">. Il réalise une </w:t>
      </w:r>
      <w:r w:rsidRPr="00691570">
        <w:rPr>
          <w:b/>
          <w:bCs/>
          <w:sz w:val="24"/>
          <w:szCs w:val="24"/>
          <w:lang w:val="fr-CA"/>
        </w:rPr>
        <w:t>barrière physique étanche</w:t>
      </w:r>
      <w:r w:rsidRPr="00691570">
        <w:rPr>
          <w:sz w:val="24"/>
          <w:szCs w:val="24"/>
          <w:lang w:val="fr-CA"/>
        </w:rPr>
        <w:t xml:space="preserve"> entre la préparation, le manipulateur et l’environnement.</w:t>
      </w:r>
    </w:p>
    <w:p w:rsidR="00BE2675" w:rsidRPr="00691570" w:rsidRDefault="00BE2675" w:rsidP="00691570">
      <w:pPr>
        <w:spacing w:line="240" w:lineRule="auto"/>
        <w:rPr>
          <w:sz w:val="24"/>
          <w:szCs w:val="24"/>
          <w:lang w:val="fr-CA"/>
        </w:rPr>
      </w:pPr>
      <w:r w:rsidRPr="00691570">
        <w:rPr>
          <w:sz w:val="24"/>
          <w:szCs w:val="24"/>
          <w:lang w:val="fr-CA"/>
        </w:rPr>
        <w:t xml:space="preserve">   Les isolateurs peuvent être constitués </w:t>
      </w:r>
      <w:r w:rsidRPr="00691570">
        <w:rPr>
          <w:b/>
          <w:bCs/>
          <w:sz w:val="24"/>
          <w:szCs w:val="24"/>
          <w:lang w:val="fr-CA"/>
        </w:rPr>
        <w:t xml:space="preserve">d’une paroi souple ou rigide </w:t>
      </w:r>
      <w:r w:rsidRPr="00691570">
        <w:rPr>
          <w:sz w:val="24"/>
          <w:szCs w:val="24"/>
          <w:lang w:val="fr-CA"/>
        </w:rPr>
        <w:t>dont le maintien de l’intégrité (étanchéité, absence de fuites) est régulièrement vérifié.</w:t>
      </w:r>
    </w:p>
    <w:p w:rsidR="00BE2675" w:rsidRPr="00691570" w:rsidRDefault="00BE2675" w:rsidP="00691570">
      <w:pPr>
        <w:spacing w:line="240" w:lineRule="auto"/>
        <w:rPr>
          <w:sz w:val="24"/>
          <w:szCs w:val="24"/>
          <w:lang w:val="fr-CA"/>
        </w:rPr>
      </w:pPr>
      <w:r w:rsidRPr="00691570">
        <w:rPr>
          <w:sz w:val="24"/>
          <w:szCs w:val="24"/>
          <w:lang w:val="fr-CA"/>
        </w:rPr>
        <w:t xml:space="preserve"> L’isolateur est équipé d’un </w:t>
      </w:r>
      <w:r w:rsidRPr="00691570">
        <w:rPr>
          <w:b/>
          <w:bCs/>
          <w:sz w:val="24"/>
          <w:szCs w:val="24"/>
          <w:lang w:val="fr-CA"/>
        </w:rPr>
        <w:t>système de ventilation autonome</w:t>
      </w:r>
      <w:r w:rsidRPr="00691570">
        <w:rPr>
          <w:sz w:val="24"/>
          <w:szCs w:val="24"/>
          <w:lang w:val="fr-CA"/>
        </w:rPr>
        <w:t xml:space="preserve">, pourvu en amont et en aval de </w:t>
      </w:r>
      <w:r w:rsidRPr="00691570">
        <w:rPr>
          <w:b/>
          <w:bCs/>
          <w:sz w:val="24"/>
          <w:szCs w:val="24"/>
          <w:lang w:val="fr-CA"/>
        </w:rPr>
        <w:t>filtres HEPA</w:t>
      </w:r>
      <w:r w:rsidRPr="00691570">
        <w:rPr>
          <w:sz w:val="24"/>
          <w:szCs w:val="24"/>
          <w:lang w:val="fr-CA"/>
        </w:rPr>
        <w:t>.</w:t>
      </w:r>
    </w:p>
    <w:p w:rsidR="00BE2675" w:rsidRPr="00691570" w:rsidRDefault="00BE2675" w:rsidP="00691570">
      <w:pPr>
        <w:spacing w:line="240" w:lineRule="auto"/>
        <w:rPr>
          <w:sz w:val="24"/>
          <w:szCs w:val="24"/>
          <w:lang w:val="fr-CA"/>
        </w:rPr>
      </w:pPr>
      <w:r w:rsidRPr="00691570">
        <w:rPr>
          <w:sz w:val="24"/>
          <w:szCs w:val="24"/>
          <w:lang w:val="fr-CA"/>
        </w:rPr>
        <w:t xml:space="preserve"> Le système de ventilation permet de placer l’isolateur en </w:t>
      </w:r>
      <w:r w:rsidRPr="00691570">
        <w:rPr>
          <w:b/>
          <w:bCs/>
          <w:sz w:val="24"/>
          <w:szCs w:val="24"/>
          <w:lang w:val="fr-CA"/>
        </w:rPr>
        <w:t>surpression</w:t>
      </w:r>
      <w:r w:rsidRPr="00691570">
        <w:rPr>
          <w:sz w:val="24"/>
          <w:szCs w:val="24"/>
          <w:lang w:val="fr-CA"/>
        </w:rPr>
        <w:t xml:space="preserve"> ou en </w:t>
      </w:r>
      <w:r w:rsidRPr="00691570">
        <w:rPr>
          <w:b/>
          <w:bCs/>
          <w:sz w:val="24"/>
          <w:szCs w:val="24"/>
          <w:lang w:val="fr-CA"/>
        </w:rPr>
        <w:t>dépression</w:t>
      </w:r>
      <w:r w:rsidRPr="00691570">
        <w:rPr>
          <w:sz w:val="24"/>
          <w:szCs w:val="24"/>
          <w:lang w:val="fr-CA"/>
        </w:rPr>
        <w:t xml:space="preserve"> avec un différentiel de pression correspondant aux </w:t>
      </w:r>
      <w:r w:rsidRPr="00691570">
        <w:rPr>
          <w:sz w:val="24"/>
          <w:szCs w:val="24"/>
        </w:rPr>
        <w:t>recommandations</w:t>
      </w:r>
      <w:r w:rsidRPr="00691570">
        <w:rPr>
          <w:sz w:val="24"/>
          <w:szCs w:val="24"/>
          <w:lang w:val="fr-CA"/>
        </w:rPr>
        <w:t xml:space="preserve"> du fabricant.</w:t>
      </w:r>
    </w:p>
    <w:p w:rsidR="00BE2675" w:rsidRPr="00691570" w:rsidRDefault="00BE2675" w:rsidP="00691570">
      <w:pPr>
        <w:spacing w:line="240" w:lineRule="auto"/>
        <w:rPr>
          <w:sz w:val="24"/>
          <w:szCs w:val="24"/>
          <w:lang w:val="fr-CA"/>
        </w:rPr>
      </w:pPr>
      <w:r w:rsidRPr="00691570">
        <w:rPr>
          <w:sz w:val="24"/>
          <w:szCs w:val="24"/>
          <w:lang w:val="fr-CA"/>
        </w:rPr>
        <w:t xml:space="preserve">    Les isolateurs permettant de préparer des médicaments stériles sont essentiellement en pression positive (surpression) par rapport à l’environnement externe.</w:t>
      </w:r>
    </w:p>
    <w:p w:rsidR="00CF36A9" w:rsidRDefault="00CF36A9" w:rsidP="00691570">
      <w:pPr>
        <w:spacing w:line="240" w:lineRule="auto"/>
        <w:rPr>
          <w:noProof/>
          <w:sz w:val="24"/>
          <w:szCs w:val="24"/>
          <w:lang w:val="fr-CA" w:eastAsia="fr-CA"/>
        </w:rPr>
      </w:pPr>
      <w:r>
        <w:rPr>
          <w:sz w:val="24"/>
          <w:szCs w:val="24"/>
        </w:rPr>
        <w:t xml:space="preserve">Tableaux 3,4 et 5 : </w:t>
      </w:r>
      <w:r w:rsidR="00D6784F" w:rsidRPr="00691570">
        <w:rPr>
          <w:sz w:val="24"/>
          <w:szCs w:val="24"/>
        </w:rPr>
        <w:t>Critères de choix de la zone d’atmosphère contrôlée et de l’équipement</w:t>
      </w:r>
    </w:p>
    <w:p w:rsidR="00D6784F" w:rsidRPr="00691570" w:rsidRDefault="00CF36A9" w:rsidP="00691570">
      <w:pPr>
        <w:spacing w:line="240" w:lineRule="auto"/>
        <w:rPr>
          <w:sz w:val="24"/>
          <w:szCs w:val="24"/>
          <w:lang w:val="fr-CA"/>
        </w:rPr>
      </w:pPr>
      <w:r w:rsidRPr="00691570">
        <w:rPr>
          <w:noProof/>
          <w:sz w:val="24"/>
          <w:szCs w:val="24"/>
          <w:lang w:val="fr-CA" w:eastAsia="fr-CA"/>
        </w:rPr>
        <w:drawing>
          <wp:inline distT="0" distB="0" distL="0" distR="0" wp14:anchorId="1F141657" wp14:editId="60A9CE43">
            <wp:extent cx="5972810" cy="150766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1507663"/>
                    </a:xfrm>
                    <a:prstGeom prst="rect">
                      <a:avLst/>
                    </a:prstGeom>
                    <a:noFill/>
                  </pic:spPr>
                </pic:pic>
              </a:graphicData>
            </a:graphic>
          </wp:inline>
        </w:drawing>
      </w:r>
    </w:p>
    <w:p w:rsidR="00BE2675" w:rsidRPr="00691570" w:rsidRDefault="00D6784F" w:rsidP="00691570">
      <w:pPr>
        <w:spacing w:line="240" w:lineRule="auto"/>
        <w:rPr>
          <w:sz w:val="24"/>
          <w:szCs w:val="24"/>
          <w:lang w:val="fr-CA"/>
        </w:rPr>
      </w:pPr>
      <w:r w:rsidRPr="00691570">
        <w:rPr>
          <w:noProof/>
          <w:sz w:val="24"/>
          <w:szCs w:val="24"/>
          <w:lang w:val="fr-CA" w:eastAsia="fr-CA"/>
        </w:rPr>
        <w:lastRenderedPageBreak/>
        <w:drawing>
          <wp:inline distT="0" distB="0" distL="0" distR="0" wp14:anchorId="2188578A">
            <wp:extent cx="6074630" cy="246062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9340" cy="2462533"/>
                    </a:xfrm>
                    <a:prstGeom prst="rect">
                      <a:avLst/>
                    </a:prstGeom>
                    <a:noFill/>
                  </pic:spPr>
                </pic:pic>
              </a:graphicData>
            </a:graphic>
          </wp:inline>
        </w:drawing>
      </w:r>
    </w:p>
    <w:p w:rsidR="00D6784F" w:rsidRPr="00691570" w:rsidRDefault="00D6784F" w:rsidP="00691570">
      <w:pPr>
        <w:spacing w:line="240" w:lineRule="auto"/>
        <w:rPr>
          <w:sz w:val="24"/>
          <w:szCs w:val="24"/>
          <w:lang w:val="fr-CA"/>
        </w:rPr>
      </w:pPr>
    </w:p>
    <w:p w:rsidR="00D6784F" w:rsidRPr="00691570" w:rsidRDefault="00CF36A9" w:rsidP="00691570">
      <w:pPr>
        <w:spacing w:line="240" w:lineRule="auto"/>
        <w:rPr>
          <w:sz w:val="24"/>
          <w:szCs w:val="24"/>
          <w:lang w:val="fr-CA"/>
        </w:rPr>
      </w:pPr>
      <w:r>
        <w:rPr>
          <w:sz w:val="24"/>
          <w:szCs w:val="24"/>
        </w:rPr>
        <w:t xml:space="preserve">Tableau 6 : </w:t>
      </w:r>
      <w:r w:rsidR="00D6784F" w:rsidRPr="00691570">
        <w:rPr>
          <w:sz w:val="24"/>
          <w:szCs w:val="24"/>
        </w:rPr>
        <w:t>Préparation aseptique et filtration stérilisante pour les substances dangereuses</w:t>
      </w:r>
    </w:p>
    <w:p w:rsidR="00D6784F" w:rsidRPr="00691570" w:rsidRDefault="00D6784F" w:rsidP="00691570">
      <w:pPr>
        <w:spacing w:line="240" w:lineRule="auto"/>
        <w:rPr>
          <w:sz w:val="24"/>
          <w:szCs w:val="24"/>
          <w:lang w:val="fr-CA"/>
        </w:rPr>
      </w:pPr>
      <w:r w:rsidRPr="00691570">
        <w:rPr>
          <w:noProof/>
          <w:sz w:val="24"/>
          <w:szCs w:val="24"/>
          <w:lang w:val="fr-CA" w:eastAsia="fr-CA"/>
        </w:rPr>
        <w:drawing>
          <wp:inline distT="0" distB="0" distL="0" distR="0" wp14:anchorId="2487197C">
            <wp:extent cx="6000750" cy="222123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960"/>
                    <a:stretch/>
                  </pic:blipFill>
                  <pic:spPr bwMode="auto">
                    <a:xfrm>
                      <a:off x="0" y="0"/>
                      <a:ext cx="6023467" cy="2229639"/>
                    </a:xfrm>
                    <a:prstGeom prst="rect">
                      <a:avLst/>
                    </a:prstGeom>
                    <a:noFill/>
                    <a:ln>
                      <a:noFill/>
                    </a:ln>
                    <a:extLst>
                      <a:ext uri="{53640926-AAD7-44D8-BBD7-CCE9431645EC}">
                        <a14:shadowObscured xmlns:a14="http://schemas.microsoft.com/office/drawing/2010/main"/>
                      </a:ext>
                    </a:extLst>
                  </pic:spPr>
                </pic:pic>
              </a:graphicData>
            </a:graphic>
          </wp:inline>
        </w:drawing>
      </w:r>
    </w:p>
    <w:p w:rsidR="00D6784F" w:rsidRPr="00691570" w:rsidRDefault="00D6784F" w:rsidP="00691570">
      <w:pPr>
        <w:spacing w:line="240" w:lineRule="auto"/>
        <w:rPr>
          <w:sz w:val="24"/>
          <w:szCs w:val="24"/>
          <w:lang w:val="fr-CA"/>
        </w:rPr>
      </w:pPr>
      <w:r w:rsidRPr="00691570">
        <w:rPr>
          <w:sz w:val="24"/>
          <w:szCs w:val="24"/>
          <w:lang w:val="fr-CA"/>
        </w:rPr>
        <w:t xml:space="preserve">  Le choix des installations et équipements fait l’objet d’une analyse de risques préalable et documentée, prenant en compte la nature des produits manipulés, la protection des personnes et de l’environnement.</w:t>
      </w:r>
    </w:p>
    <w:p w:rsidR="00D6784F" w:rsidRPr="00691570" w:rsidRDefault="00D6784F" w:rsidP="00691570">
      <w:pPr>
        <w:spacing w:line="240" w:lineRule="auto"/>
        <w:rPr>
          <w:sz w:val="24"/>
          <w:szCs w:val="24"/>
          <w:lang w:val="fr-CA"/>
        </w:rPr>
      </w:pPr>
    </w:p>
    <w:p w:rsidR="00BE2675" w:rsidRPr="00CF36A9" w:rsidRDefault="00CF36A9" w:rsidP="00691570">
      <w:pPr>
        <w:spacing w:line="240" w:lineRule="auto"/>
        <w:rPr>
          <w:b/>
          <w:bCs/>
          <w:sz w:val="32"/>
          <w:szCs w:val="32"/>
          <w:lang w:val="fr-CA"/>
        </w:rPr>
      </w:pPr>
      <w:r w:rsidRPr="00CF36A9">
        <w:rPr>
          <w:b/>
          <w:bCs/>
          <w:sz w:val="32"/>
          <w:szCs w:val="32"/>
          <w:lang w:val="fr-CA"/>
        </w:rPr>
        <w:t>VI. Le</w:t>
      </w:r>
      <w:r w:rsidR="00BE2675" w:rsidRPr="00CF36A9">
        <w:rPr>
          <w:b/>
          <w:bCs/>
          <w:sz w:val="32"/>
          <w:szCs w:val="32"/>
          <w:lang w:val="fr-CA"/>
        </w:rPr>
        <w:t xml:space="preserve"> </w:t>
      </w:r>
      <w:r w:rsidRPr="00CF36A9">
        <w:rPr>
          <w:b/>
          <w:bCs/>
          <w:sz w:val="32"/>
          <w:szCs w:val="32"/>
        </w:rPr>
        <w:t>personnel</w:t>
      </w:r>
    </w:p>
    <w:p w:rsidR="00BE2675" w:rsidRPr="00691570" w:rsidRDefault="00CF36A9" w:rsidP="00691570">
      <w:pPr>
        <w:spacing w:line="240" w:lineRule="auto"/>
        <w:rPr>
          <w:sz w:val="24"/>
          <w:szCs w:val="24"/>
          <w:lang w:val="fr-CA"/>
        </w:rPr>
      </w:pPr>
      <w:r>
        <w:rPr>
          <w:sz w:val="24"/>
          <w:szCs w:val="24"/>
        </w:rPr>
        <w:t xml:space="preserve">      </w:t>
      </w:r>
      <w:r w:rsidR="00BE2675" w:rsidRPr="00691570">
        <w:rPr>
          <w:sz w:val="24"/>
          <w:szCs w:val="24"/>
        </w:rPr>
        <w:t xml:space="preserve">- </w:t>
      </w:r>
      <w:r>
        <w:rPr>
          <w:sz w:val="24"/>
          <w:szCs w:val="24"/>
        </w:rPr>
        <w:t xml:space="preserve">    </w:t>
      </w:r>
      <w:r w:rsidR="00BE2675" w:rsidRPr="00691570">
        <w:rPr>
          <w:sz w:val="24"/>
          <w:szCs w:val="24"/>
        </w:rPr>
        <w:t xml:space="preserve"> </w:t>
      </w:r>
      <w:r w:rsidR="00BE2675" w:rsidRPr="00691570">
        <w:rPr>
          <w:b/>
          <w:bCs/>
          <w:sz w:val="24"/>
          <w:szCs w:val="24"/>
          <w:lang w:val="fr-CA"/>
        </w:rPr>
        <w:t xml:space="preserve">Le nombre de personnes </w:t>
      </w:r>
      <w:r w:rsidR="00BE2675" w:rsidRPr="00691570">
        <w:rPr>
          <w:sz w:val="24"/>
          <w:szCs w:val="24"/>
          <w:lang w:val="fr-CA"/>
        </w:rPr>
        <w:t xml:space="preserve">présentes dans les zones de préparation est </w:t>
      </w:r>
      <w:r w:rsidR="00BE2675" w:rsidRPr="00691570">
        <w:rPr>
          <w:b/>
          <w:bCs/>
          <w:sz w:val="24"/>
          <w:szCs w:val="24"/>
          <w:lang w:val="fr-CA"/>
        </w:rPr>
        <w:t>minimum</w:t>
      </w:r>
      <w:r w:rsidR="00BE2675" w:rsidRPr="00691570">
        <w:rPr>
          <w:sz w:val="24"/>
          <w:szCs w:val="24"/>
          <w:lang w:val="fr-CA"/>
        </w:rPr>
        <w:t xml:space="preserve">. </w:t>
      </w:r>
    </w:p>
    <w:p w:rsidR="00C17FE0" w:rsidRPr="00691570" w:rsidRDefault="00D6784F" w:rsidP="00691570">
      <w:pPr>
        <w:numPr>
          <w:ilvl w:val="0"/>
          <w:numId w:val="13"/>
        </w:numPr>
        <w:spacing w:line="240" w:lineRule="auto"/>
        <w:rPr>
          <w:sz w:val="24"/>
          <w:szCs w:val="24"/>
          <w:lang w:val="fr-CA"/>
        </w:rPr>
      </w:pPr>
      <w:r w:rsidRPr="00691570">
        <w:rPr>
          <w:b/>
          <w:bCs/>
          <w:sz w:val="24"/>
          <w:szCs w:val="24"/>
          <w:lang w:val="fr-CA"/>
        </w:rPr>
        <w:t>L’accès</w:t>
      </w:r>
      <w:r w:rsidRPr="00691570">
        <w:rPr>
          <w:sz w:val="24"/>
          <w:szCs w:val="24"/>
          <w:lang w:val="fr-CA"/>
        </w:rPr>
        <w:t xml:space="preserve"> aux différentes zones est </w:t>
      </w:r>
      <w:r w:rsidRPr="00691570">
        <w:rPr>
          <w:b/>
          <w:bCs/>
          <w:sz w:val="24"/>
          <w:szCs w:val="24"/>
          <w:lang w:val="fr-CA"/>
        </w:rPr>
        <w:t>limité</w:t>
      </w:r>
    </w:p>
    <w:p w:rsidR="00C17FE0" w:rsidRPr="00691570" w:rsidRDefault="00D6784F" w:rsidP="00691570">
      <w:pPr>
        <w:numPr>
          <w:ilvl w:val="0"/>
          <w:numId w:val="13"/>
        </w:numPr>
        <w:spacing w:line="240" w:lineRule="auto"/>
        <w:rPr>
          <w:sz w:val="24"/>
          <w:szCs w:val="24"/>
          <w:lang w:val="fr-CA"/>
        </w:rPr>
      </w:pPr>
      <w:r w:rsidRPr="00691570">
        <w:rPr>
          <w:b/>
          <w:bCs/>
          <w:sz w:val="24"/>
          <w:szCs w:val="24"/>
        </w:rPr>
        <w:t>L</w:t>
      </w:r>
      <w:r w:rsidRPr="00691570">
        <w:rPr>
          <w:b/>
          <w:bCs/>
          <w:sz w:val="24"/>
          <w:szCs w:val="24"/>
          <w:lang w:val="fr-CA"/>
        </w:rPr>
        <w:t xml:space="preserve">e déplacement </w:t>
      </w:r>
      <w:r w:rsidRPr="00691570">
        <w:rPr>
          <w:sz w:val="24"/>
          <w:szCs w:val="24"/>
          <w:lang w:val="fr-CA"/>
        </w:rPr>
        <w:t xml:space="preserve">du personnel dans ces zones est </w:t>
      </w:r>
      <w:r w:rsidRPr="00691570">
        <w:rPr>
          <w:b/>
          <w:bCs/>
          <w:sz w:val="24"/>
          <w:szCs w:val="24"/>
          <w:lang w:val="fr-CA"/>
        </w:rPr>
        <w:t>maîtrisé</w:t>
      </w:r>
      <w:r w:rsidRPr="00691570">
        <w:rPr>
          <w:sz w:val="24"/>
          <w:szCs w:val="24"/>
          <w:lang w:val="fr-CA"/>
        </w:rPr>
        <w:t>.</w:t>
      </w:r>
    </w:p>
    <w:p w:rsidR="00BE2675" w:rsidRPr="00691570" w:rsidRDefault="00BE2675" w:rsidP="00691570">
      <w:pPr>
        <w:spacing w:line="240" w:lineRule="auto"/>
        <w:rPr>
          <w:sz w:val="24"/>
          <w:szCs w:val="24"/>
          <w:lang w:val="fr-CA"/>
        </w:rPr>
      </w:pPr>
      <w:r w:rsidRPr="00691570">
        <w:rPr>
          <w:sz w:val="24"/>
          <w:szCs w:val="24"/>
          <w:lang w:val="fr-CA"/>
        </w:rPr>
        <w:t xml:space="preserve">  Toutes les personnes (y compris le personnel de nettoyage et de maintenance) employées dans ces zones reçoivent une </w:t>
      </w:r>
      <w:r w:rsidRPr="00691570">
        <w:rPr>
          <w:b/>
          <w:bCs/>
          <w:sz w:val="24"/>
          <w:szCs w:val="24"/>
          <w:lang w:val="fr-CA"/>
        </w:rPr>
        <w:t xml:space="preserve">formation appropriée </w:t>
      </w:r>
      <w:r w:rsidRPr="00691570">
        <w:rPr>
          <w:sz w:val="24"/>
          <w:szCs w:val="24"/>
          <w:lang w:val="fr-CA"/>
        </w:rPr>
        <w:t xml:space="preserve">et évaluée. Cette formation comporte notamment des </w:t>
      </w:r>
      <w:r w:rsidRPr="00691570">
        <w:rPr>
          <w:b/>
          <w:bCs/>
          <w:sz w:val="24"/>
          <w:szCs w:val="24"/>
          <w:lang w:val="fr-CA"/>
        </w:rPr>
        <w:t xml:space="preserve">éléments d’hygiène </w:t>
      </w:r>
      <w:r w:rsidRPr="00691570">
        <w:rPr>
          <w:sz w:val="24"/>
          <w:szCs w:val="24"/>
          <w:lang w:val="fr-CA"/>
        </w:rPr>
        <w:t xml:space="preserve">et </w:t>
      </w:r>
      <w:r w:rsidRPr="00691570">
        <w:rPr>
          <w:b/>
          <w:bCs/>
          <w:sz w:val="24"/>
          <w:szCs w:val="24"/>
          <w:lang w:val="fr-CA"/>
        </w:rPr>
        <w:t>de microbiologie</w:t>
      </w:r>
      <w:r w:rsidRPr="00691570">
        <w:rPr>
          <w:sz w:val="24"/>
          <w:szCs w:val="24"/>
          <w:lang w:val="fr-CA"/>
        </w:rPr>
        <w:t xml:space="preserve">. Le personnel extérieur amené à </w:t>
      </w:r>
      <w:r w:rsidRPr="00691570">
        <w:rPr>
          <w:sz w:val="24"/>
          <w:szCs w:val="24"/>
          <w:lang w:val="fr-CA"/>
        </w:rPr>
        <w:lastRenderedPageBreak/>
        <w:t>pénétrer dans ces locaux (ex. : personnel de sociétés d’entretien ou de construction) est formé et surveillé attentivement.</w:t>
      </w:r>
    </w:p>
    <w:p w:rsidR="00BE2675" w:rsidRPr="00366BDB" w:rsidRDefault="00F00EFD" w:rsidP="00366BDB">
      <w:pPr>
        <w:pStyle w:val="Paragraphedeliste"/>
        <w:numPr>
          <w:ilvl w:val="0"/>
          <w:numId w:val="48"/>
        </w:numPr>
        <w:spacing w:line="240" w:lineRule="auto"/>
        <w:rPr>
          <w:b/>
          <w:bCs/>
          <w:sz w:val="28"/>
          <w:szCs w:val="28"/>
        </w:rPr>
      </w:pPr>
      <w:r w:rsidRPr="00366BDB">
        <w:rPr>
          <w:b/>
          <w:bCs/>
          <w:sz w:val="28"/>
          <w:szCs w:val="28"/>
        </w:rPr>
        <w:t>Habillement :</w:t>
      </w:r>
    </w:p>
    <w:p w:rsidR="00366BDB" w:rsidRPr="00366BDB" w:rsidRDefault="00366BDB" w:rsidP="00366BDB">
      <w:pPr>
        <w:spacing w:line="240" w:lineRule="auto"/>
        <w:rPr>
          <w:sz w:val="24"/>
          <w:szCs w:val="24"/>
          <w:lang w:val="fr-CA"/>
        </w:rPr>
      </w:pPr>
      <w:r w:rsidRPr="00691570">
        <w:rPr>
          <w:sz w:val="24"/>
          <w:szCs w:val="24"/>
          <w:lang w:val="fr-CA"/>
        </w:rPr>
        <w:t xml:space="preserve">Les vêtements, y compris les gants, les masques et autres protections, et leur qualité sont adaptés aux </w:t>
      </w:r>
      <w:r w:rsidRPr="00691570">
        <w:rPr>
          <w:b/>
          <w:bCs/>
          <w:sz w:val="24"/>
          <w:szCs w:val="24"/>
          <w:lang w:val="fr-CA"/>
        </w:rPr>
        <w:t>préparations</w:t>
      </w:r>
      <w:r w:rsidRPr="00691570">
        <w:rPr>
          <w:sz w:val="24"/>
          <w:szCs w:val="24"/>
          <w:lang w:val="fr-CA"/>
        </w:rPr>
        <w:t xml:space="preserve"> et aux </w:t>
      </w:r>
      <w:r w:rsidRPr="00691570">
        <w:rPr>
          <w:b/>
          <w:bCs/>
          <w:sz w:val="24"/>
          <w:szCs w:val="24"/>
          <w:lang w:val="fr-CA"/>
        </w:rPr>
        <w:t>classes des zones de travail</w:t>
      </w:r>
      <w:r w:rsidRPr="00691570">
        <w:rPr>
          <w:sz w:val="24"/>
          <w:szCs w:val="24"/>
          <w:lang w:val="fr-CA"/>
        </w:rPr>
        <w:t>. Ils sont portés de façon à protéger le produit des contaminations.</w:t>
      </w:r>
    </w:p>
    <w:p w:rsidR="00F00EFD" w:rsidRPr="00691570" w:rsidRDefault="00F00EFD" w:rsidP="00691570">
      <w:pPr>
        <w:spacing w:line="240" w:lineRule="auto"/>
        <w:rPr>
          <w:sz w:val="24"/>
          <w:szCs w:val="24"/>
          <w:lang w:val="fr-CA"/>
        </w:rPr>
      </w:pPr>
      <w:r w:rsidRPr="00691570">
        <w:rPr>
          <w:sz w:val="24"/>
          <w:szCs w:val="24"/>
        </w:rPr>
        <w:t>Les vêtements requis pour chaque classe sont décrits ci-dessous :</w:t>
      </w:r>
    </w:p>
    <w:p w:rsidR="00C17FE0" w:rsidRPr="00691570" w:rsidRDefault="00D6784F" w:rsidP="00366BDB">
      <w:pPr>
        <w:numPr>
          <w:ilvl w:val="0"/>
          <w:numId w:val="14"/>
        </w:numPr>
        <w:tabs>
          <w:tab w:val="clear" w:pos="720"/>
          <w:tab w:val="num" w:pos="360"/>
        </w:tabs>
        <w:spacing w:line="240" w:lineRule="auto"/>
        <w:ind w:left="426"/>
        <w:rPr>
          <w:sz w:val="24"/>
          <w:szCs w:val="24"/>
          <w:lang w:val="fr-CA"/>
        </w:rPr>
      </w:pPr>
      <w:r w:rsidRPr="00691570">
        <w:rPr>
          <w:b/>
          <w:bCs/>
          <w:sz w:val="24"/>
          <w:szCs w:val="24"/>
        </w:rPr>
        <w:t xml:space="preserve">Classe D : </w:t>
      </w:r>
      <w:r w:rsidRPr="00691570">
        <w:rPr>
          <w:sz w:val="24"/>
          <w:szCs w:val="24"/>
        </w:rPr>
        <w:t>Les cheveux et, le cas échéant, la barbe sont couverts. Un vêtement protecteur normal et des chaussures ou des couvre-chaussures adaptés sont à porter. Des mesures appropriées sont prises en vue d’éviter toute contamination provenant de l’extérieur de la zone d’atmosphère contrôlée.</w:t>
      </w:r>
    </w:p>
    <w:p w:rsidR="00F00EFD" w:rsidRPr="00366BDB" w:rsidRDefault="00F00EFD" w:rsidP="00366BDB">
      <w:pPr>
        <w:pStyle w:val="Paragraphedeliste"/>
        <w:numPr>
          <w:ilvl w:val="0"/>
          <w:numId w:val="49"/>
        </w:numPr>
        <w:tabs>
          <w:tab w:val="num" w:pos="360"/>
        </w:tabs>
        <w:spacing w:line="240" w:lineRule="auto"/>
        <w:ind w:left="426"/>
        <w:rPr>
          <w:sz w:val="24"/>
          <w:szCs w:val="24"/>
          <w:lang w:val="fr-CA"/>
        </w:rPr>
      </w:pPr>
      <w:r w:rsidRPr="00366BDB">
        <w:rPr>
          <w:b/>
          <w:bCs/>
          <w:sz w:val="24"/>
          <w:szCs w:val="24"/>
        </w:rPr>
        <w:t>Classe C :</w:t>
      </w:r>
      <w:r w:rsidRPr="00366BDB">
        <w:rPr>
          <w:sz w:val="24"/>
          <w:szCs w:val="24"/>
        </w:rPr>
        <w:t xml:space="preserve"> Les cheveux et le cas échéant, la barbe et la moustache sont couverts. Un vêtement constitué d’une veste et d’un pantalon ou d’une combinaison, </w:t>
      </w:r>
      <w:r w:rsidRPr="00366BDB">
        <w:rPr>
          <w:b/>
          <w:bCs/>
          <w:sz w:val="24"/>
          <w:szCs w:val="24"/>
        </w:rPr>
        <w:t xml:space="preserve">serré aux poignets </w:t>
      </w:r>
      <w:r w:rsidRPr="00366BDB">
        <w:rPr>
          <w:sz w:val="24"/>
          <w:szCs w:val="24"/>
        </w:rPr>
        <w:t xml:space="preserve">et muni </w:t>
      </w:r>
      <w:r w:rsidRPr="00366BDB">
        <w:rPr>
          <w:b/>
          <w:bCs/>
          <w:sz w:val="24"/>
          <w:szCs w:val="24"/>
        </w:rPr>
        <w:t>d’un col montant</w:t>
      </w:r>
      <w:r w:rsidRPr="00366BDB">
        <w:rPr>
          <w:sz w:val="24"/>
          <w:szCs w:val="24"/>
        </w:rPr>
        <w:t xml:space="preserve">, ainsi que de </w:t>
      </w:r>
      <w:r w:rsidRPr="00366BDB">
        <w:rPr>
          <w:b/>
          <w:bCs/>
          <w:sz w:val="24"/>
          <w:szCs w:val="24"/>
        </w:rPr>
        <w:t xml:space="preserve">chaussures ou couvre-chaussures </w:t>
      </w:r>
      <w:r w:rsidRPr="00366BDB">
        <w:rPr>
          <w:sz w:val="24"/>
          <w:szCs w:val="24"/>
        </w:rPr>
        <w:t xml:space="preserve">adaptés sont à porter. </w:t>
      </w:r>
      <w:r w:rsidRPr="00366BDB">
        <w:rPr>
          <w:b/>
          <w:bCs/>
          <w:sz w:val="24"/>
          <w:szCs w:val="24"/>
        </w:rPr>
        <w:t>Le tissu ne libère virtuellement pas de fibres ou de particules.</w:t>
      </w:r>
    </w:p>
    <w:p w:rsidR="00F00EFD" w:rsidRPr="00366BDB" w:rsidRDefault="00F00EFD" w:rsidP="00366BDB">
      <w:pPr>
        <w:pStyle w:val="Paragraphedeliste"/>
        <w:numPr>
          <w:ilvl w:val="0"/>
          <w:numId w:val="49"/>
        </w:numPr>
        <w:tabs>
          <w:tab w:val="num" w:pos="360"/>
        </w:tabs>
        <w:spacing w:line="240" w:lineRule="auto"/>
        <w:ind w:left="426"/>
        <w:rPr>
          <w:sz w:val="24"/>
          <w:szCs w:val="24"/>
          <w:lang w:val="fr-CA"/>
        </w:rPr>
      </w:pPr>
      <w:r w:rsidRPr="00366BDB">
        <w:rPr>
          <w:b/>
          <w:bCs/>
          <w:sz w:val="24"/>
          <w:szCs w:val="24"/>
        </w:rPr>
        <w:t xml:space="preserve">Classe A/B : </w:t>
      </w:r>
      <w:r w:rsidRPr="00366BDB">
        <w:rPr>
          <w:sz w:val="24"/>
          <w:szCs w:val="24"/>
        </w:rPr>
        <w:t xml:space="preserve">Une </w:t>
      </w:r>
      <w:r w:rsidRPr="00366BDB">
        <w:rPr>
          <w:b/>
          <w:bCs/>
          <w:sz w:val="24"/>
          <w:szCs w:val="24"/>
        </w:rPr>
        <w:t>cagoule</w:t>
      </w:r>
      <w:r w:rsidRPr="00366BDB">
        <w:rPr>
          <w:sz w:val="24"/>
          <w:szCs w:val="24"/>
        </w:rPr>
        <w:t xml:space="preserve"> enferme totalement les cheveux et, le cas échéant, la barbe et la moustache ; cette cagoule est </w:t>
      </w:r>
      <w:r w:rsidRPr="00366BDB">
        <w:rPr>
          <w:b/>
          <w:bCs/>
          <w:sz w:val="24"/>
          <w:szCs w:val="24"/>
        </w:rPr>
        <w:t xml:space="preserve">reprise dans le col de la veste </w:t>
      </w:r>
      <w:r w:rsidRPr="00366BDB">
        <w:rPr>
          <w:sz w:val="24"/>
          <w:szCs w:val="24"/>
        </w:rPr>
        <w:t xml:space="preserve">; </w:t>
      </w:r>
      <w:r w:rsidRPr="00366BDB">
        <w:rPr>
          <w:b/>
          <w:bCs/>
          <w:sz w:val="24"/>
          <w:szCs w:val="24"/>
        </w:rPr>
        <w:t xml:space="preserve">un masque </w:t>
      </w:r>
      <w:r w:rsidRPr="00366BDB">
        <w:rPr>
          <w:sz w:val="24"/>
          <w:szCs w:val="24"/>
        </w:rPr>
        <w:t>couvre le visage pour éviter l’émission de gouttelettes.</w:t>
      </w:r>
    </w:p>
    <w:p w:rsidR="00F00EFD" w:rsidRPr="00691570" w:rsidRDefault="00F00EFD" w:rsidP="00366BDB">
      <w:pPr>
        <w:spacing w:line="240" w:lineRule="auto"/>
        <w:rPr>
          <w:sz w:val="24"/>
          <w:szCs w:val="24"/>
          <w:lang w:val="fr-CA"/>
        </w:rPr>
      </w:pPr>
      <w:r w:rsidRPr="00691570">
        <w:rPr>
          <w:sz w:val="24"/>
          <w:szCs w:val="24"/>
        </w:rPr>
        <w:t xml:space="preserve"> Des </w:t>
      </w:r>
      <w:r w:rsidRPr="00691570">
        <w:rPr>
          <w:b/>
          <w:bCs/>
          <w:sz w:val="24"/>
          <w:szCs w:val="24"/>
        </w:rPr>
        <w:t>gants</w:t>
      </w:r>
      <w:r w:rsidRPr="00691570">
        <w:rPr>
          <w:sz w:val="24"/>
          <w:szCs w:val="24"/>
        </w:rPr>
        <w:t xml:space="preserve"> de caoutchouc ou de plastique, </w:t>
      </w:r>
      <w:r w:rsidRPr="00691570">
        <w:rPr>
          <w:sz w:val="24"/>
          <w:szCs w:val="24"/>
          <w:u w:val="single"/>
        </w:rPr>
        <w:t>stérilisés et non poudrés</w:t>
      </w:r>
      <w:r w:rsidRPr="00691570">
        <w:rPr>
          <w:sz w:val="24"/>
          <w:szCs w:val="24"/>
        </w:rPr>
        <w:t>, ainsi que des</w:t>
      </w:r>
      <w:r w:rsidRPr="00691570">
        <w:rPr>
          <w:b/>
          <w:bCs/>
          <w:sz w:val="24"/>
          <w:szCs w:val="24"/>
        </w:rPr>
        <w:t xml:space="preserve"> bottes </w:t>
      </w:r>
      <w:r w:rsidRPr="00691570">
        <w:rPr>
          <w:sz w:val="24"/>
          <w:szCs w:val="24"/>
          <w:u w:val="single"/>
        </w:rPr>
        <w:t>stérilisées ou désinfectées</w:t>
      </w:r>
      <w:r w:rsidRPr="00691570">
        <w:rPr>
          <w:sz w:val="24"/>
          <w:szCs w:val="24"/>
        </w:rPr>
        <w:t xml:space="preserve"> sont à porter. </w:t>
      </w:r>
      <w:r w:rsidRPr="00691570">
        <w:rPr>
          <w:sz w:val="24"/>
          <w:szCs w:val="24"/>
          <w:u w:val="single"/>
        </w:rPr>
        <w:t>Le bas du pantalon est enserré dans les bottes</w:t>
      </w:r>
      <w:r w:rsidRPr="00691570">
        <w:rPr>
          <w:sz w:val="24"/>
          <w:szCs w:val="24"/>
        </w:rPr>
        <w:t xml:space="preserve">, de même que </w:t>
      </w:r>
      <w:r w:rsidRPr="00691570">
        <w:rPr>
          <w:sz w:val="24"/>
          <w:szCs w:val="24"/>
          <w:u w:val="single"/>
        </w:rPr>
        <w:t>les manchettes dans les gants</w:t>
      </w:r>
      <w:r w:rsidRPr="00691570">
        <w:rPr>
          <w:sz w:val="24"/>
          <w:szCs w:val="24"/>
        </w:rPr>
        <w:t>. Ce vêtement protecteur ne libère virtuellement ni fibres ni particules et retient les pa</w:t>
      </w:r>
      <w:r w:rsidR="00366BDB">
        <w:rPr>
          <w:sz w:val="24"/>
          <w:szCs w:val="24"/>
        </w:rPr>
        <w:t>rticules émises par l’opérateur.</w:t>
      </w:r>
    </w:p>
    <w:p w:rsidR="00F00EFD" w:rsidRDefault="00F00EFD" w:rsidP="00691570">
      <w:pPr>
        <w:spacing w:line="240" w:lineRule="auto"/>
        <w:rPr>
          <w:b/>
          <w:bCs/>
          <w:sz w:val="24"/>
          <w:szCs w:val="24"/>
          <w:u w:val="single"/>
        </w:rPr>
      </w:pPr>
      <w:r w:rsidRPr="00691570">
        <w:rPr>
          <w:b/>
          <w:bCs/>
          <w:sz w:val="24"/>
          <w:szCs w:val="24"/>
          <w:u w:val="single"/>
        </w:rPr>
        <w:t xml:space="preserve">Les </w:t>
      </w:r>
      <w:proofErr w:type="spellStart"/>
      <w:r w:rsidRPr="00691570">
        <w:rPr>
          <w:b/>
          <w:bCs/>
          <w:sz w:val="24"/>
          <w:szCs w:val="24"/>
          <w:u w:val="single"/>
        </w:rPr>
        <w:t>montres-bracelets</w:t>
      </w:r>
      <w:proofErr w:type="spellEnd"/>
      <w:r w:rsidRPr="00691570">
        <w:rPr>
          <w:b/>
          <w:bCs/>
          <w:sz w:val="24"/>
          <w:szCs w:val="24"/>
          <w:u w:val="single"/>
        </w:rPr>
        <w:t>, le maquillage et les bijoux sont à exclure de ces zones.</w:t>
      </w:r>
    </w:p>
    <w:p w:rsidR="00366BDB" w:rsidRDefault="00366BDB" w:rsidP="00691570">
      <w:pPr>
        <w:spacing w:line="240" w:lineRule="auto"/>
        <w:rPr>
          <w:sz w:val="24"/>
          <w:szCs w:val="24"/>
          <w:lang w:val="fr-CA"/>
        </w:rPr>
      </w:pPr>
    </w:p>
    <w:p w:rsidR="00D74A0C" w:rsidRDefault="00D74A0C" w:rsidP="00691570">
      <w:pPr>
        <w:spacing w:line="240" w:lineRule="auto"/>
        <w:rPr>
          <w:sz w:val="24"/>
          <w:szCs w:val="24"/>
          <w:lang w:val="fr-CA"/>
        </w:rPr>
      </w:pPr>
    </w:p>
    <w:p w:rsidR="00D74A0C" w:rsidRDefault="00D74A0C" w:rsidP="00691570">
      <w:pPr>
        <w:spacing w:line="240" w:lineRule="auto"/>
        <w:rPr>
          <w:sz w:val="24"/>
          <w:szCs w:val="24"/>
          <w:lang w:val="fr-CA"/>
        </w:rPr>
      </w:pPr>
    </w:p>
    <w:p w:rsidR="00D74A0C" w:rsidRDefault="00D74A0C" w:rsidP="00691570">
      <w:pPr>
        <w:spacing w:line="240" w:lineRule="auto"/>
        <w:rPr>
          <w:sz w:val="24"/>
          <w:szCs w:val="24"/>
          <w:lang w:val="fr-CA"/>
        </w:rPr>
      </w:pPr>
    </w:p>
    <w:p w:rsidR="00D74A0C" w:rsidRDefault="00D74A0C" w:rsidP="00691570">
      <w:pPr>
        <w:spacing w:line="240" w:lineRule="auto"/>
        <w:rPr>
          <w:sz w:val="24"/>
          <w:szCs w:val="24"/>
          <w:lang w:val="fr-CA"/>
        </w:rPr>
      </w:pPr>
    </w:p>
    <w:p w:rsidR="00D74A0C" w:rsidRDefault="00D74A0C" w:rsidP="00691570">
      <w:pPr>
        <w:spacing w:line="240" w:lineRule="auto"/>
        <w:rPr>
          <w:sz w:val="24"/>
          <w:szCs w:val="24"/>
          <w:lang w:val="fr-CA"/>
        </w:rPr>
      </w:pPr>
    </w:p>
    <w:p w:rsidR="00D74A0C" w:rsidRDefault="00D74A0C" w:rsidP="00691570">
      <w:pPr>
        <w:spacing w:line="240" w:lineRule="auto"/>
        <w:rPr>
          <w:sz w:val="24"/>
          <w:szCs w:val="24"/>
          <w:lang w:val="fr-CA"/>
        </w:rPr>
      </w:pPr>
    </w:p>
    <w:p w:rsidR="00D74A0C" w:rsidRDefault="00D74A0C" w:rsidP="00691570">
      <w:pPr>
        <w:spacing w:line="240" w:lineRule="auto"/>
        <w:rPr>
          <w:sz w:val="24"/>
          <w:szCs w:val="24"/>
          <w:lang w:val="fr-CA"/>
        </w:rPr>
      </w:pPr>
    </w:p>
    <w:p w:rsidR="00D74A0C" w:rsidRDefault="00D74A0C" w:rsidP="00691570">
      <w:pPr>
        <w:spacing w:line="240" w:lineRule="auto"/>
        <w:rPr>
          <w:sz w:val="24"/>
          <w:szCs w:val="24"/>
          <w:lang w:val="fr-CA"/>
        </w:rPr>
      </w:pPr>
    </w:p>
    <w:p w:rsidR="00D74A0C" w:rsidRPr="00691570" w:rsidRDefault="00D74A0C" w:rsidP="00691570">
      <w:pPr>
        <w:spacing w:line="240" w:lineRule="auto"/>
        <w:rPr>
          <w:sz w:val="24"/>
          <w:szCs w:val="24"/>
          <w:lang w:val="fr-CA"/>
        </w:rPr>
      </w:pPr>
    </w:p>
    <w:p w:rsidR="00F00EFD" w:rsidRPr="00D74A0C" w:rsidRDefault="00F00EFD" w:rsidP="00366BDB">
      <w:pPr>
        <w:spacing w:line="240" w:lineRule="auto"/>
        <w:jc w:val="center"/>
        <w:rPr>
          <w:b/>
          <w:bCs/>
          <w:sz w:val="32"/>
          <w:szCs w:val="32"/>
          <w:u w:val="single"/>
          <w:lang w:val="fr-CA"/>
        </w:rPr>
      </w:pPr>
      <w:r w:rsidRPr="00D74A0C">
        <w:rPr>
          <w:b/>
          <w:bCs/>
          <w:sz w:val="32"/>
          <w:szCs w:val="32"/>
          <w:u w:val="single"/>
          <w:lang w:val="fr-CA"/>
        </w:rPr>
        <w:lastRenderedPageBreak/>
        <w:t>Application des bonnes pratiques de préparation aux gélules de BUSULFAN</w:t>
      </w:r>
    </w:p>
    <w:p w:rsidR="00366BDB" w:rsidRDefault="00366BDB" w:rsidP="00691570">
      <w:pPr>
        <w:spacing w:line="240" w:lineRule="auto"/>
        <w:rPr>
          <w:sz w:val="24"/>
          <w:szCs w:val="24"/>
          <w:lang w:val="fr-CA"/>
        </w:rPr>
      </w:pPr>
    </w:p>
    <w:p w:rsidR="00D67D06" w:rsidRPr="00366BDB" w:rsidRDefault="00366BDB" w:rsidP="00691570">
      <w:pPr>
        <w:spacing w:line="240" w:lineRule="auto"/>
        <w:rPr>
          <w:b/>
          <w:bCs/>
          <w:sz w:val="28"/>
          <w:szCs w:val="28"/>
          <w:lang w:val="fr-CA"/>
        </w:rPr>
      </w:pPr>
      <w:r w:rsidRPr="00366BDB">
        <w:rPr>
          <w:b/>
          <w:bCs/>
          <w:sz w:val="28"/>
          <w:szCs w:val="28"/>
          <w:lang w:val="fr-CA"/>
        </w:rPr>
        <w:t xml:space="preserve">1. </w:t>
      </w:r>
      <w:r w:rsidR="00D67D06" w:rsidRPr="00366BDB">
        <w:rPr>
          <w:b/>
          <w:bCs/>
          <w:sz w:val="28"/>
          <w:szCs w:val="28"/>
          <w:lang w:val="fr-CA"/>
        </w:rPr>
        <w:t>Application des bonnes pratiques de préparation aux MP et aux articles de conditionnement</w:t>
      </w:r>
    </w:p>
    <w:p w:rsidR="00C17FE0" w:rsidRPr="00366BDB" w:rsidRDefault="00D67D06" w:rsidP="00366BDB">
      <w:pPr>
        <w:spacing w:line="240" w:lineRule="auto"/>
        <w:rPr>
          <w:sz w:val="24"/>
          <w:szCs w:val="24"/>
          <w:lang w:val="fr-CA"/>
        </w:rPr>
      </w:pPr>
      <w:r w:rsidRPr="00691570">
        <w:rPr>
          <w:sz w:val="24"/>
          <w:szCs w:val="24"/>
        </w:rPr>
        <w:t>Matières premières :</w:t>
      </w:r>
      <w:r w:rsidR="00366BDB">
        <w:rPr>
          <w:sz w:val="24"/>
          <w:szCs w:val="24"/>
          <w:lang w:val="fr-CA"/>
        </w:rPr>
        <w:t xml:space="preserve"> </w:t>
      </w:r>
      <w:r w:rsidR="00D6784F" w:rsidRPr="00366BDB">
        <w:rPr>
          <w:sz w:val="24"/>
          <w:szCs w:val="24"/>
          <w:lang w:val="fr-CA"/>
        </w:rPr>
        <w:t xml:space="preserve">BUSULFAN : P.A </w:t>
      </w:r>
      <w:proofErr w:type="gramStart"/>
      <w:r w:rsidR="00D6784F" w:rsidRPr="00366BDB">
        <w:rPr>
          <w:sz w:val="24"/>
          <w:szCs w:val="24"/>
          <w:lang w:val="fr-CA"/>
        </w:rPr>
        <w:t xml:space="preserve">( </w:t>
      </w:r>
      <w:proofErr w:type="spellStart"/>
      <w:r w:rsidR="00D6784F" w:rsidRPr="00366BDB">
        <w:rPr>
          <w:sz w:val="24"/>
          <w:szCs w:val="24"/>
          <w:lang w:val="fr-CA"/>
        </w:rPr>
        <w:t>Busulfan</w:t>
      </w:r>
      <w:proofErr w:type="spellEnd"/>
      <w:proofErr w:type="gramEnd"/>
      <w:r w:rsidR="00D6784F" w:rsidRPr="00366BDB">
        <w:rPr>
          <w:sz w:val="24"/>
          <w:szCs w:val="24"/>
          <w:lang w:val="fr-CA"/>
        </w:rPr>
        <w:t>) , excipient (lactose).</w:t>
      </w:r>
    </w:p>
    <w:p w:rsidR="00F00EFD" w:rsidRDefault="00D67D06" w:rsidP="00366BDB">
      <w:pPr>
        <w:spacing w:line="240" w:lineRule="auto"/>
        <w:rPr>
          <w:sz w:val="24"/>
          <w:szCs w:val="24"/>
        </w:rPr>
      </w:pPr>
      <w:r w:rsidRPr="00691570">
        <w:rPr>
          <w:sz w:val="24"/>
          <w:szCs w:val="24"/>
        </w:rPr>
        <w:t>Articles de conditionnement :</w:t>
      </w:r>
      <w:r w:rsidR="00366BDB">
        <w:rPr>
          <w:sz w:val="24"/>
          <w:szCs w:val="24"/>
          <w:lang w:val="fr-CA"/>
        </w:rPr>
        <w:t xml:space="preserve"> </w:t>
      </w:r>
      <w:r w:rsidR="00D6784F" w:rsidRPr="00691570">
        <w:rPr>
          <w:sz w:val="24"/>
          <w:szCs w:val="24"/>
        </w:rPr>
        <w:t>GELULES</w:t>
      </w:r>
    </w:p>
    <w:p w:rsidR="00366BDB" w:rsidRPr="00691570" w:rsidRDefault="00366BDB" w:rsidP="00366BDB">
      <w:pPr>
        <w:spacing w:line="240" w:lineRule="auto"/>
        <w:rPr>
          <w:sz w:val="24"/>
          <w:szCs w:val="24"/>
          <w:lang w:val="fr-CA"/>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365"/>
        <w:gridCol w:w="1469"/>
        <w:gridCol w:w="1791"/>
        <w:gridCol w:w="1701"/>
        <w:gridCol w:w="1985"/>
      </w:tblGrid>
      <w:tr w:rsidR="008374C8" w:rsidRPr="00691570" w:rsidTr="008374C8">
        <w:trPr>
          <w:trHeight w:val="506"/>
        </w:trPr>
        <w:tc>
          <w:tcPr>
            <w:tcW w:w="2365" w:type="dxa"/>
            <w:tcBorders>
              <w:top w:val="nil"/>
              <w:left w:val="nil"/>
              <w:bottom w:val="single" w:sz="4" w:space="0" w:color="auto"/>
              <w:right w:val="single" w:sz="4" w:space="0" w:color="auto"/>
            </w:tcBorders>
            <w:shd w:val="clear" w:color="auto" w:fill="auto"/>
            <w:tcMar>
              <w:top w:w="74" w:type="dxa"/>
              <w:left w:w="74" w:type="dxa"/>
              <w:bottom w:w="74" w:type="dxa"/>
              <w:right w:w="74" w:type="dxa"/>
            </w:tcMar>
            <w:vAlign w:val="center"/>
            <w:hideMark/>
          </w:tcPr>
          <w:p w:rsidR="008374C8" w:rsidRPr="00691570" w:rsidRDefault="008374C8" w:rsidP="00691570">
            <w:pPr>
              <w:spacing w:line="240" w:lineRule="auto"/>
              <w:rPr>
                <w:sz w:val="24"/>
                <w:szCs w:val="24"/>
                <w:lang w:val="fr-CA"/>
              </w:rPr>
            </w:pPr>
          </w:p>
        </w:tc>
        <w:tc>
          <w:tcPr>
            <w:tcW w:w="1469" w:type="dxa"/>
            <w:tcBorders>
              <w:left w:val="single" w:sz="4" w:space="0" w:color="auto"/>
            </w:tcBorders>
            <w:shd w:val="clear" w:color="auto" w:fill="FA7D7A"/>
            <w:tcMar>
              <w:top w:w="74" w:type="dxa"/>
              <w:left w:w="74" w:type="dxa"/>
              <w:bottom w:w="74" w:type="dxa"/>
              <w:right w:w="74" w:type="dxa"/>
            </w:tcMar>
            <w:vAlign w:val="center"/>
            <w:hideMark/>
          </w:tcPr>
          <w:p w:rsidR="008374C8" w:rsidRPr="00D74A0C" w:rsidRDefault="008374C8" w:rsidP="00691570">
            <w:pPr>
              <w:spacing w:line="240" w:lineRule="auto"/>
              <w:rPr>
                <w:b/>
                <w:bCs/>
                <w:sz w:val="24"/>
                <w:szCs w:val="24"/>
                <w:lang w:val="fr-CA"/>
              </w:rPr>
            </w:pPr>
            <w:r w:rsidRPr="00D74A0C">
              <w:rPr>
                <w:b/>
                <w:bCs/>
                <w:sz w:val="24"/>
                <w:szCs w:val="24"/>
                <w:lang w:val="fr-CA"/>
              </w:rPr>
              <w:t>Traçabilité</w:t>
            </w:r>
          </w:p>
        </w:tc>
        <w:tc>
          <w:tcPr>
            <w:tcW w:w="1791" w:type="dxa"/>
            <w:shd w:val="clear" w:color="auto" w:fill="FA7D7A"/>
            <w:tcMar>
              <w:top w:w="74" w:type="dxa"/>
              <w:left w:w="74" w:type="dxa"/>
              <w:bottom w:w="74" w:type="dxa"/>
              <w:right w:w="74" w:type="dxa"/>
            </w:tcMar>
            <w:vAlign w:val="center"/>
            <w:hideMark/>
          </w:tcPr>
          <w:p w:rsidR="008374C8" w:rsidRPr="00D74A0C" w:rsidRDefault="008374C8" w:rsidP="00691570">
            <w:pPr>
              <w:spacing w:line="240" w:lineRule="auto"/>
              <w:rPr>
                <w:b/>
                <w:bCs/>
                <w:sz w:val="24"/>
                <w:szCs w:val="24"/>
                <w:lang w:val="fr-CA"/>
              </w:rPr>
            </w:pPr>
            <w:r w:rsidRPr="00D74A0C">
              <w:rPr>
                <w:b/>
                <w:bCs/>
                <w:sz w:val="24"/>
                <w:szCs w:val="24"/>
                <w:lang w:val="fr-CA"/>
              </w:rPr>
              <w:t>Certificat de conformité</w:t>
            </w:r>
          </w:p>
        </w:tc>
        <w:tc>
          <w:tcPr>
            <w:tcW w:w="1701" w:type="dxa"/>
            <w:shd w:val="clear" w:color="auto" w:fill="FA7D7A"/>
            <w:tcMar>
              <w:top w:w="74" w:type="dxa"/>
              <w:left w:w="74" w:type="dxa"/>
              <w:bottom w:w="74" w:type="dxa"/>
              <w:right w:w="74" w:type="dxa"/>
            </w:tcMar>
            <w:vAlign w:val="center"/>
            <w:hideMark/>
          </w:tcPr>
          <w:p w:rsidR="008374C8" w:rsidRPr="00D74A0C" w:rsidRDefault="008374C8" w:rsidP="00691570">
            <w:pPr>
              <w:spacing w:line="240" w:lineRule="auto"/>
              <w:rPr>
                <w:b/>
                <w:bCs/>
                <w:sz w:val="24"/>
                <w:szCs w:val="24"/>
                <w:lang w:val="fr-CA"/>
              </w:rPr>
            </w:pPr>
            <w:r w:rsidRPr="00D74A0C">
              <w:rPr>
                <w:b/>
                <w:bCs/>
                <w:sz w:val="24"/>
                <w:szCs w:val="24"/>
                <w:lang w:val="fr-CA"/>
              </w:rPr>
              <w:t>Contrôle</w:t>
            </w:r>
          </w:p>
        </w:tc>
        <w:tc>
          <w:tcPr>
            <w:tcW w:w="1985" w:type="dxa"/>
            <w:shd w:val="clear" w:color="auto" w:fill="FA7D7A"/>
            <w:tcMar>
              <w:top w:w="74" w:type="dxa"/>
              <w:left w:w="74" w:type="dxa"/>
              <w:bottom w:w="74" w:type="dxa"/>
              <w:right w:w="74" w:type="dxa"/>
            </w:tcMar>
            <w:vAlign w:val="center"/>
            <w:hideMark/>
          </w:tcPr>
          <w:p w:rsidR="008374C8" w:rsidRPr="00D74A0C" w:rsidRDefault="008374C8" w:rsidP="00691570">
            <w:pPr>
              <w:spacing w:line="240" w:lineRule="auto"/>
              <w:rPr>
                <w:b/>
                <w:bCs/>
                <w:sz w:val="24"/>
                <w:szCs w:val="24"/>
                <w:lang w:val="fr-CA"/>
              </w:rPr>
            </w:pPr>
            <w:r w:rsidRPr="00D74A0C">
              <w:rPr>
                <w:b/>
                <w:bCs/>
                <w:sz w:val="24"/>
                <w:szCs w:val="24"/>
                <w:lang w:val="fr-CA"/>
              </w:rPr>
              <w:t>Stockage</w:t>
            </w:r>
          </w:p>
        </w:tc>
      </w:tr>
      <w:tr w:rsidR="008374C8" w:rsidRPr="00691570" w:rsidTr="008374C8">
        <w:trPr>
          <w:trHeight w:val="726"/>
        </w:trPr>
        <w:tc>
          <w:tcPr>
            <w:tcW w:w="2365" w:type="dxa"/>
            <w:tcBorders>
              <w:top w:val="single" w:sz="4" w:space="0" w:color="auto"/>
            </w:tcBorders>
            <w:shd w:val="clear" w:color="auto" w:fill="CED0EA"/>
            <w:tcMar>
              <w:top w:w="74" w:type="dxa"/>
              <w:left w:w="74" w:type="dxa"/>
              <w:bottom w:w="74" w:type="dxa"/>
              <w:right w:w="74" w:type="dxa"/>
            </w:tcMar>
            <w:vAlign w:val="center"/>
            <w:hideMark/>
          </w:tcPr>
          <w:p w:rsidR="008374C8" w:rsidRPr="00D74A0C" w:rsidRDefault="008374C8" w:rsidP="00691570">
            <w:pPr>
              <w:spacing w:line="240" w:lineRule="auto"/>
              <w:rPr>
                <w:b/>
                <w:bCs/>
                <w:sz w:val="24"/>
                <w:szCs w:val="24"/>
                <w:lang w:val="fr-CA"/>
              </w:rPr>
            </w:pPr>
            <w:r w:rsidRPr="00D74A0C">
              <w:rPr>
                <w:b/>
                <w:bCs/>
                <w:sz w:val="24"/>
                <w:szCs w:val="24"/>
                <w:lang w:val="fr-CA"/>
              </w:rPr>
              <w:t>Matière première</w:t>
            </w:r>
          </w:p>
        </w:tc>
        <w:tc>
          <w:tcPr>
            <w:tcW w:w="1469" w:type="dxa"/>
            <w:shd w:val="clear" w:color="auto" w:fill="auto"/>
            <w:tcMar>
              <w:top w:w="74" w:type="dxa"/>
              <w:left w:w="74" w:type="dxa"/>
              <w:bottom w:w="74" w:type="dxa"/>
              <w:right w:w="74" w:type="dxa"/>
            </w:tcMar>
            <w:vAlign w:val="center"/>
            <w:hideMark/>
          </w:tcPr>
          <w:p w:rsidR="008374C8" w:rsidRPr="00691570" w:rsidRDefault="008374C8" w:rsidP="00691570">
            <w:pPr>
              <w:spacing w:line="240" w:lineRule="auto"/>
              <w:rPr>
                <w:sz w:val="24"/>
                <w:szCs w:val="24"/>
                <w:lang w:val="fr-CA"/>
              </w:rPr>
            </w:pPr>
            <w:r w:rsidRPr="00691570">
              <w:rPr>
                <w:sz w:val="24"/>
                <w:szCs w:val="24"/>
                <w:lang w:val="fr-CA"/>
              </w:rPr>
              <w:t>obligatoire</w:t>
            </w:r>
          </w:p>
        </w:tc>
        <w:tc>
          <w:tcPr>
            <w:tcW w:w="1791" w:type="dxa"/>
            <w:shd w:val="clear" w:color="auto" w:fill="auto"/>
            <w:tcMar>
              <w:top w:w="74" w:type="dxa"/>
              <w:left w:w="74" w:type="dxa"/>
              <w:bottom w:w="74" w:type="dxa"/>
              <w:right w:w="74" w:type="dxa"/>
            </w:tcMar>
            <w:vAlign w:val="center"/>
            <w:hideMark/>
          </w:tcPr>
          <w:p w:rsidR="008374C8" w:rsidRPr="00691570" w:rsidRDefault="008374C8" w:rsidP="00691570">
            <w:pPr>
              <w:spacing w:line="240" w:lineRule="auto"/>
              <w:rPr>
                <w:sz w:val="24"/>
                <w:szCs w:val="24"/>
                <w:lang w:val="fr-CA"/>
              </w:rPr>
            </w:pPr>
            <w:r w:rsidRPr="00691570">
              <w:rPr>
                <w:sz w:val="24"/>
                <w:szCs w:val="24"/>
                <w:lang w:val="fr-CA"/>
              </w:rPr>
              <w:t>obligatoire</w:t>
            </w:r>
          </w:p>
        </w:tc>
        <w:tc>
          <w:tcPr>
            <w:tcW w:w="1701" w:type="dxa"/>
            <w:shd w:val="clear" w:color="auto" w:fill="auto"/>
            <w:tcMar>
              <w:top w:w="74" w:type="dxa"/>
              <w:left w:w="74" w:type="dxa"/>
              <w:bottom w:w="74" w:type="dxa"/>
              <w:right w:w="74" w:type="dxa"/>
            </w:tcMar>
            <w:vAlign w:val="center"/>
            <w:hideMark/>
          </w:tcPr>
          <w:p w:rsidR="008374C8" w:rsidRPr="00691570" w:rsidRDefault="008374C8" w:rsidP="00691570">
            <w:pPr>
              <w:spacing w:line="240" w:lineRule="auto"/>
              <w:rPr>
                <w:sz w:val="24"/>
                <w:szCs w:val="24"/>
                <w:lang w:val="fr-CA"/>
              </w:rPr>
            </w:pPr>
            <w:r w:rsidRPr="00691570">
              <w:rPr>
                <w:sz w:val="24"/>
                <w:szCs w:val="24"/>
                <w:lang w:val="fr-CA"/>
              </w:rPr>
              <w:t>Obligatoire et régulier</w:t>
            </w:r>
          </w:p>
        </w:tc>
        <w:tc>
          <w:tcPr>
            <w:tcW w:w="1985" w:type="dxa"/>
            <w:shd w:val="clear" w:color="auto" w:fill="auto"/>
            <w:tcMar>
              <w:top w:w="74" w:type="dxa"/>
              <w:left w:w="74" w:type="dxa"/>
              <w:bottom w:w="74" w:type="dxa"/>
              <w:right w:w="74" w:type="dxa"/>
            </w:tcMar>
            <w:vAlign w:val="center"/>
            <w:hideMark/>
          </w:tcPr>
          <w:p w:rsidR="008374C8" w:rsidRPr="00691570" w:rsidRDefault="008374C8" w:rsidP="00691570">
            <w:pPr>
              <w:spacing w:line="240" w:lineRule="auto"/>
              <w:rPr>
                <w:sz w:val="24"/>
                <w:szCs w:val="24"/>
                <w:lang w:val="fr-CA"/>
              </w:rPr>
            </w:pPr>
            <w:r w:rsidRPr="00691570">
              <w:rPr>
                <w:sz w:val="24"/>
                <w:szCs w:val="24"/>
                <w:lang w:val="fr-CA"/>
              </w:rPr>
              <w:t xml:space="preserve"> Armoire réservée fermant à clé</w:t>
            </w:r>
          </w:p>
        </w:tc>
      </w:tr>
      <w:tr w:rsidR="008374C8" w:rsidRPr="00691570" w:rsidTr="008374C8">
        <w:trPr>
          <w:trHeight w:val="768"/>
        </w:trPr>
        <w:tc>
          <w:tcPr>
            <w:tcW w:w="2365" w:type="dxa"/>
            <w:shd w:val="clear" w:color="auto" w:fill="CED0EA"/>
            <w:tcMar>
              <w:top w:w="74" w:type="dxa"/>
              <w:left w:w="74" w:type="dxa"/>
              <w:bottom w:w="74" w:type="dxa"/>
              <w:right w:w="74" w:type="dxa"/>
            </w:tcMar>
            <w:vAlign w:val="center"/>
            <w:hideMark/>
          </w:tcPr>
          <w:p w:rsidR="008374C8" w:rsidRPr="00D74A0C" w:rsidRDefault="008374C8" w:rsidP="00691570">
            <w:pPr>
              <w:spacing w:line="240" w:lineRule="auto"/>
              <w:rPr>
                <w:b/>
                <w:bCs/>
                <w:sz w:val="24"/>
                <w:szCs w:val="24"/>
                <w:lang w:val="fr-CA"/>
              </w:rPr>
            </w:pPr>
            <w:r w:rsidRPr="00D74A0C">
              <w:rPr>
                <w:b/>
                <w:bCs/>
                <w:sz w:val="24"/>
                <w:szCs w:val="24"/>
                <w:lang w:val="fr-CA"/>
              </w:rPr>
              <w:t>Article de conditionnement</w:t>
            </w:r>
          </w:p>
        </w:tc>
        <w:tc>
          <w:tcPr>
            <w:tcW w:w="1469" w:type="dxa"/>
            <w:shd w:val="clear" w:color="auto" w:fill="auto"/>
            <w:tcMar>
              <w:top w:w="74" w:type="dxa"/>
              <w:left w:w="74" w:type="dxa"/>
              <w:bottom w:w="74" w:type="dxa"/>
              <w:right w:w="74" w:type="dxa"/>
            </w:tcMar>
            <w:vAlign w:val="center"/>
            <w:hideMark/>
          </w:tcPr>
          <w:p w:rsidR="008374C8" w:rsidRPr="00691570" w:rsidRDefault="008374C8" w:rsidP="00691570">
            <w:pPr>
              <w:spacing w:line="240" w:lineRule="auto"/>
              <w:rPr>
                <w:sz w:val="24"/>
                <w:szCs w:val="24"/>
                <w:lang w:val="fr-CA"/>
              </w:rPr>
            </w:pPr>
            <w:r w:rsidRPr="00691570">
              <w:rPr>
                <w:sz w:val="24"/>
                <w:szCs w:val="24"/>
                <w:lang w:val="fr-CA"/>
              </w:rPr>
              <w:t>obligatoire</w:t>
            </w:r>
          </w:p>
        </w:tc>
        <w:tc>
          <w:tcPr>
            <w:tcW w:w="1791" w:type="dxa"/>
            <w:shd w:val="clear" w:color="auto" w:fill="auto"/>
            <w:tcMar>
              <w:top w:w="74" w:type="dxa"/>
              <w:left w:w="74" w:type="dxa"/>
              <w:bottom w:w="74" w:type="dxa"/>
              <w:right w:w="74" w:type="dxa"/>
            </w:tcMar>
            <w:vAlign w:val="center"/>
            <w:hideMark/>
          </w:tcPr>
          <w:p w:rsidR="008374C8" w:rsidRPr="00691570" w:rsidRDefault="008374C8" w:rsidP="00691570">
            <w:pPr>
              <w:spacing w:line="240" w:lineRule="auto"/>
              <w:rPr>
                <w:sz w:val="24"/>
                <w:szCs w:val="24"/>
                <w:lang w:val="fr-CA"/>
              </w:rPr>
            </w:pPr>
            <w:r w:rsidRPr="00691570">
              <w:rPr>
                <w:sz w:val="24"/>
                <w:szCs w:val="24"/>
                <w:lang w:val="fr-CA"/>
              </w:rPr>
              <w:t>obligatoire</w:t>
            </w:r>
          </w:p>
        </w:tc>
        <w:tc>
          <w:tcPr>
            <w:tcW w:w="1701" w:type="dxa"/>
            <w:shd w:val="clear" w:color="auto" w:fill="auto"/>
            <w:tcMar>
              <w:top w:w="74" w:type="dxa"/>
              <w:left w:w="74" w:type="dxa"/>
              <w:bottom w:w="74" w:type="dxa"/>
              <w:right w:w="74" w:type="dxa"/>
            </w:tcMar>
            <w:vAlign w:val="center"/>
            <w:hideMark/>
          </w:tcPr>
          <w:p w:rsidR="008374C8" w:rsidRPr="00691570" w:rsidRDefault="008374C8" w:rsidP="00691570">
            <w:pPr>
              <w:spacing w:line="240" w:lineRule="auto"/>
              <w:rPr>
                <w:sz w:val="24"/>
                <w:szCs w:val="24"/>
                <w:lang w:val="fr-CA"/>
              </w:rPr>
            </w:pPr>
            <w:r w:rsidRPr="00691570">
              <w:rPr>
                <w:sz w:val="24"/>
                <w:szCs w:val="24"/>
                <w:lang w:val="fr-CA"/>
              </w:rPr>
              <w:t>Obligatoire et régulier</w:t>
            </w:r>
          </w:p>
        </w:tc>
        <w:tc>
          <w:tcPr>
            <w:tcW w:w="1985" w:type="dxa"/>
            <w:shd w:val="clear" w:color="auto" w:fill="auto"/>
            <w:tcMar>
              <w:top w:w="74" w:type="dxa"/>
              <w:left w:w="74" w:type="dxa"/>
              <w:bottom w:w="74" w:type="dxa"/>
              <w:right w:w="74" w:type="dxa"/>
            </w:tcMar>
            <w:vAlign w:val="center"/>
            <w:hideMark/>
          </w:tcPr>
          <w:p w:rsidR="008374C8" w:rsidRPr="00691570" w:rsidRDefault="008374C8" w:rsidP="00691570">
            <w:pPr>
              <w:spacing w:line="240" w:lineRule="auto"/>
              <w:rPr>
                <w:sz w:val="24"/>
                <w:szCs w:val="24"/>
                <w:lang w:val="fr-CA"/>
              </w:rPr>
            </w:pPr>
            <w:r w:rsidRPr="00691570">
              <w:rPr>
                <w:sz w:val="24"/>
                <w:szCs w:val="24"/>
                <w:lang w:val="fr-CA"/>
              </w:rPr>
              <w:t>Armoire réservée fermant à clé</w:t>
            </w:r>
          </w:p>
        </w:tc>
      </w:tr>
    </w:tbl>
    <w:p w:rsidR="008374C8" w:rsidRPr="00691570" w:rsidRDefault="008374C8" w:rsidP="00691570">
      <w:pPr>
        <w:spacing w:line="240" w:lineRule="auto"/>
        <w:rPr>
          <w:sz w:val="24"/>
          <w:szCs w:val="24"/>
          <w:lang w:val="fr-CA"/>
        </w:rPr>
      </w:pPr>
    </w:p>
    <w:p w:rsidR="00A70317" w:rsidRPr="00366BDB" w:rsidRDefault="00366BDB" w:rsidP="00691570">
      <w:pPr>
        <w:spacing w:line="240" w:lineRule="auto"/>
        <w:rPr>
          <w:b/>
          <w:bCs/>
          <w:sz w:val="28"/>
          <w:szCs w:val="28"/>
          <w:lang w:val="fr-CA"/>
        </w:rPr>
      </w:pPr>
      <w:r w:rsidRPr="00366BDB">
        <w:rPr>
          <w:b/>
          <w:bCs/>
          <w:sz w:val="28"/>
          <w:szCs w:val="28"/>
          <w:lang w:val="fr-CA"/>
        </w:rPr>
        <w:t xml:space="preserve">2. </w:t>
      </w:r>
      <w:r w:rsidR="008374C8" w:rsidRPr="00366BDB">
        <w:rPr>
          <w:b/>
          <w:bCs/>
          <w:sz w:val="28"/>
          <w:szCs w:val="28"/>
          <w:lang w:val="fr-CA"/>
        </w:rPr>
        <w:t>Application des bonnes pratiques de préparation à la préparation proprement dite</w:t>
      </w:r>
    </w:p>
    <w:p w:rsidR="008374C8" w:rsidRPr="00366BDB" w:rsidRDefault="00366BDB" w:rsidP="00691570">
      <w:pPr>
        <w:spacing w:line="240" w:lineRule="auto"/>
        <w:rPr>
          <w:b/>
          <w:bCs/>
          <w:sz w:val="24"/>
          <w:szCs w:val="24"/>
          <w:lang w:val="fr-CA"/>
        </w:rPr>
      </w:pPr>
      <w:r w:rsidRPr="00366BDB">
        <w:rPr>
          <w:b/>
          <w:bCs/>
          <w:sz w:val="24"/>
          <w:szCs w:val="24"/>
          <w:lang w:val="fr-CA"/>
        </w:rPr>
        <w:t xml:space="preserve">2.1. </w:t>
      </w:r>
      <w:r w:rsidR="008374C8" w:rsidRPr="00366BDB">
        <w:rPr>
          <w:b/>
          <w:bCs/>
          <w:sz w:val="24"/>
          <w:szCs w:val="24"/>
          <w:lang w:val="fr-CA"/>
        </w:rPr>
        <w:t>Dispositions générales :</w:t>
      </w:r>
    </w:p>
    <w:p w:rsidR="00C17FE0" w:rsidRPr="00691570" w:rsidRDefault="00D6784F" w:rsidP="00691570">
      <w:pPr>
        <w:numPr>
          <w:ilvl w:val="0"/>
          <w:numId w:val="17"/>
        </w:numPr>
        <w:spacing w:line="240" w:lineRule="auto"/>
        <w:rPr>
          <w:sz w:val="24"/>
          <w:szCs w:val="24"/>
          <w:lang w:val="fr-CA"/>
        </w:rPr>
      </w:pPr>
      <w:r w:rsidRPr="00691570">
        <w:rPr>
          <w:sz w:val="24"/>
          <w:szCs w:val="24"/>
          <w:lang w:val="fr-CA"/>
        </w:rPr>
        <w:t xml:space="preserve">Ne réaliser qu’une préparation à la </w:t>
      </w:r>
      <w:proofErr w:type="gramStart"/>
      <w:r w:rsidRPr="00691570">
        <w:rPr>
          <w:sz w:val="24"/>
          <w:szCs w:val="24"/>
          <w:lang w:val="fr-CA"/>
        </w:rPr>
        <w:t>fois .</w:t>
      </w:r>
      <w:proofErr w:type="gramEnd"/>
      <w:r w:rsidRPr="00691570">
        <w:rPr>
          <w:sz w:val="24"/>
          <w:szCs w:val="24"/>
          <w:lang w:val="fr-CA"/>
        </w:rPr>
        <w:t xml:space="preserve"> </w:t>
      </w:r>
    </w:p>
    <w:p w:rsidR="00C17FE0" w:rsidRPr="00691570" w:rsidRDefault="00D6784F" w:rsidP="00691570">
      <w:pPr>
        <w:numPr>
          <w:ilvl w:val="0"/>
          <w:numId w:val="18"/>
        </w:numPr>
        <w:spacing w:line="240" w:lineRule="auto"/>
        <w:rPr>
          <w:sz w:val="24"/>
          <w:szCs w:val="24"/>
          <w:lang w:val="fr-CA"/>
        </w:rPr>
      </w:pPr>
      <w:r w:rsidRPr="00691570">
        <w:rPr>
          <w:sz w:val="24"/>
          <w:szCs w:val="24"/>
          <w:lang w:val="fr-CA"/>
        </w:rPr>
        <w:t>Réaliser la totalité de la préparation par la même personne qualifiée.</w:t>
      </w:r>
    </w:p>
    <w:p w:rsidR="00C17FE0" w:rsidRPr="00691570" w:rsidRDefault="00D6784F" w:rsidP="00691570">
      <w:pPr>
        <w:numPr>
          <w:ilvl w:val="0"/>
          <w:numId w:val="19"/>
        </w:numPr>
        <w:spacing w:line="240" w:lineRule="auto"/>
        <w:rPr>
          <w:sz w:val="24"/>
          <w:szCs w:val="24"/>
          <w:lang w:val="fr-CA"/>
        </w:rPr>
      </w:pPr>
      <w:r w:rsidRPr="00691570">
        <w:rPr>
          <w:sz w:val="24"/>
          <w:szCs w:val="24"/>
          <w:lang w:val="fr-CA"/>
        </w:rPr>
        <w:t xml:space="preserve">Ne pas interrompre cette personne avant la réalisation complète de la </w:t>
      </w:r>
      <w:proofErr w:type="gramStart"/>
      <w:r w:rsidRPr="00691570">
        <w:rPr>
          <w:sz w:val="24"/>
          <w:szCs w:val="24"/>
          <w:lang w:val="fr-CA"/>
        </w:rPr>
        <w:t>préparation .</w:t>
      </w:r>
      <w:proofErr w:type="gramEnd"/>
    </w:p>
    <w:p w:rsidR="00C17FE0" w:rsidRPr="00691570" w:rsidRDefault="00D6784F" w:rsidP="00691570">
      <w:pPr>
        <w:numPr>
          <w:ilvl w:val="0"/>
          <w:numId w:val="20"/>
        </w:numPr>
        <w:spacing w:line="240" w:lineRule="auto"/>
        <w:rPr>
          <w:sz w:val="24"/>
          <w:szCs w:val="24"/>
          <w:lang w:val="fr-CA"/>
        </w:rPr>
      </w:pPr>
      <w:r w:rsidRPr="00691570">
        <w:rPr>
          <w:sz w:val="24"/>
          <w:szCs w:val="24"/>
          <w:lang w:val="fr-CA"/>
        </w:rPr>
        <w:t xml:space="preserve">Respecter l’ensemble des procédures et instructions établies par </w:t>
      </w:r>
      <w:proofErr w:type="gramStart"/>
      <w:r w:rsidRPr="00691570">
        <w:rPr>
          <w:sz w:val="24"/>
          <w:szCs w:val="24"/>
          <w:lang w:val="fr-CA"/>
        </w:rPr>
        <w:t>écrit .</w:t>
      </w:r>
      <w:proofErr w:type="gramEnd"/>
    </w:p>
    <w:p w:rsidR="00C17FE0" w:rsidRPr="00691570" w:rsidRDefault="00D6784F" w:rsidP="00691570">
      <w:pPr>
        <w:numPr>
          <w:ilvl w:val="0"/>
          <w:numId w:val="21"/>
        </w:numPr>
        <w:spacing w:line="240" w:lineRule="auto"/>
        <w:rPr>
          <w:sz w:val="24"/>
          <w:szCs w:val="24"/>
          <w:lang w:val="fr-CA"/>
        </w:rPr>
      </w:pPr>
      <w:r w:rsidRPr="00691570">
        <w:rPr>
          <w:sz w:val="24"/>
          <w:szCs w:val="24"/>
          <w:lang w:val="fr-CA"/>
        </w:rPr>
        <w:t>Établir un dossier de lot  contenant toutes les données utiles à la garantie de la qualité de la préparation.</w:t>
      </w:r>
    </w:p>
    <w:p w:rsidR="008374C8" w:rsidRPr="00366BDB" w:rsidRDefault="00366BDB" w:rsidP="00691570">
      <w:pPr>
        <w:spacing w:line="240" w:lineRule="auto"/>
        <w:rPr>
          <w:b/>
          <w:bCs/>
          <w:sz w:val="24"/>
          <w:szCs w:val="24"/>
          <w:lang w:val="fr-CA"/>
        </w:rPr>
      </w:pPr>
      <w:r w:rsidRPr="00366BDB">
        <w:rPr>
          <w:b/>
          <w:bCs/>
          <w:sz w:val="24"/>
          <w:szCs w:val="24"/>
          <w:lang w:val="fr-CA"/>
        </w:rPr>
        <w:t xml:space="preserve">2.2. </w:t>
      </w:r>
      <w:r w:rsidR="008374C8" w:rsidRPr="00366BDB">
        <w:rPr>
          <w:b/>
          <w:bCs/>
          <w:sz w:val="24"/>
          <w:szCs w:val="24"/>
          <w:lang w:val="fr-CA"/>
        </w:rPr>
        <w:t>Prévention des contaminations croisées pendant la préparation :</w:t>
      </w:r>
    </w:p>
    <w:p w:rsidR="00C17FE0" w:rsidRPr="00691570" w:rsidRDefault="00D6784F" w:rsidP="00691570">
      <w:pPr>
        <w:numPr>
          <w:ilvl w:val="0"/>
          <w:numId w:val="22"/>
        </w:numPr>
        <w:spacing w:line="240" w:lineRule="auto"/>
        <w:rPr>
          <w:sz w:val="24"/>
          <w:szCs w:val="24"/>
          <w:lang w:val="fr-CA"/>
        </w:rPr>
      </w:pPr>
      <w:r w:rsidRPr="00691570">
        <w:rPr>
          <w:sz w:val="24"/>
          <w:szCs w:val="24"/>
          <w:lang w:val="fr-CA"/>
        </w:rPr>
        <w:t>Zones séparées / Disponibilité d’espace.</w:t>
      </w:r>
    </w:p>
    <w:p w:rsidR="00C17FE0" w:rsidRPr="00691570" w:rsidRDefault="00D6784F" w:rsidP="00691570">
      <w:pPr>
        <w:numPr>
          <w:ilvl w:val="0"/>
          <w:numId w:val="23"/>
        </w:numPr>
        <w:spacing w:line="240" w:lineRule="auto"/>
        <w:rPr>
          <w:sz w:val="24"/>
          <w:szCs w:val="24"/>
          <w:lang w:val="fr-CA"/>
        </w:rPr>
      </w:pPr>
      <w:r w:rsidRPr="00691570">
        <w:rPr>
          <w:sz w:val="24"/>
          <w:szCs w:val="24"/>
          <w:lang w:val="fr-CA"/>
        </w:rPr>
        <w:t>Une même zone / Production « par campagne ».</w:t>
      </w:r>
    </w:p>
    <w:p w:rsidR="00C17FE0" w:rsidRPr="00691570" w:rsidRDefault="00D6784F" w:rsidP="00691570">
      <w:pPr>
        <w:numPr>
          <w:ilvl w:val="0"/>
          <w:numId w:val="24"/>
        </w:numPr>
        <w:spacing w:line="240" w:lineRule="auto"/>
        <w:rPr>
          <w:sz w:val="24"/>
          <w:szCs w:val="24"/>
          <w:lang w:val="fr-CA"/>
        </w:rPr>
      </w:pPr>
      <w:r w:rsidRPr="00691570">
        <w:rPr>
          <w:sz w:val="24"/>
          <w:szCs w:val="24"/>
          <w:lang w:val="fr-CA"/>
        </w:rPr>
        <w:t>Nettoyage et de désinfection.</w:t>
      </w:r>
    </w:p>
    <w:p w:rsidR="008374C8" w:rsidRPr="00691570" w:rsidRDefault="00D6784F" w:rsidP="00691570">
      <w:pPr>
        <w:numPr>
          <w:ilvl w:val="0"/>
          <w:numId w:val="25"/>
        </w:numPr>
        <w:spacing w:line="240" w:lineRule="auto"/>
        <w:rPr>
          <w:sz w:val="24"/>
          <w:szCs w:val="24"/>
          <w:lang w:val="fr-CA"/>
        </w:rPr>
      </w:pPr>
      <w:r w:rsidRPr="00691570">
        <w:rPr>
          <w:sz w:val="24"/>
          <w:szCs w:val="24"/>
          <w:lang w:val="fr-CA"/>
        </w:rPr>
        <w:t>Dispositif de récupération des déchets mis à disposition et convenablement identifié.</w:t>
      </w:r>
    </w:p>
    <w:p w:rsidR="008374C8" w:rsidRPr="00691570" w:rsidRDefault="008374C8" w:rsidP="00691570">
      <w:pPr>
        <w:spacing w:line="240" w:lineRule="auto"/>
        <w:rPr>
          <w:sz w:val="24"/>
          <w:szCs w:val="24"/>
          <w:lang w:val="fr-CA"/>
        </w:rPr>
      </w:pPr>
    </w:p>
    <w:p w:rsidR="008374C8" w:rsidRPr="00366BDB" w:rsidRDefault="00366BDB" w:rsidP="00691570">
      <w:pPr>
        <w:spacing w:line="240" w:lineRule="auto"/>
        <w:rPr>
          <w:b/>
          <w:bCs/>
          <w:sz w:val="24"/>
          <w:szCs w:val="24"/>
          <w:lang w:val="fr-CA"/>
        </w:rPr>
      </w:pPr>
      <w:r w:rsidRPr="00366BDB">
        <w:rPr>
          <w:b/>
          <w:bCs/>
          <w:sz w:val="24"/>
          <w:szCs w:val="24"/>
          <w:lang w:val="fr-CA"/>
        </w:rPr>
        <w:t xml:space="preserve">2.3. </w:t>
      </w:r>
      <w:r w:rsidR="008374C8" w:rsidRPr="00366BDB">
        <w:rPr>
          <w:b/>
          <w:bCs/>
          <w:sz w:val="24"/>
          <w:szCs w:val="24"/>
          <w:lang w:val="fr-CA"/>
        </w:rPr>
        <w:t>Operations préliminaires :</w:t>
      </w:r>
    </w:p>
    <w:p w:rsidR="00C17FE0" w:rsidRPr="00691570" w:rsidRDefault="00D6784F" w:rsidP="00691570">
      <w:pPr>
        <w:numPr>
          <w:ilvl w:val="0"/>
          <w:numId w:val="26"/>
        </w:numPr>
        <w:spacing w:line="240" w:lineRule="auto"/>
        <w:rPr>
          <w:sz w:val="24"/>
          <w:szCs w:val="24"/>
          <w:lang w:val="fr-CA"/>
        </w:rPr>
      </w:pPr>
      <w:r w:rsidRPr="00691570">
        <w:rPr>
          <w:sz w:val="24"/>
          <w:szCs w:val="24"/>
          <w:lang w:val="fr-CA"/>
        </w:rPr>
        <w:t xml:space="preserve">Propreté du matériel, de la zone de travail et des </w:t>
      </w:r>
      <w:proofErr w:type="gramStart"/>
      <w:r w:rsidRPr="00691570">
        <w:rPr>
          <w:sz w:val="24"/>
          <w:szCs w:val="24"/>
          <w:lang w:val="fr-CA"/>
        </w:rPr>
        <w:t>locaux .</w:t>
      </w:r>
      <w:proofErr w:type="gramEnd"/>
    </w:p>
    <w:p w:rsidR="00C17FE0" w:rsidRPr="00691570" w:rsidRDefault="00D6784F" w:rsidP="00691570">
      <w:pPr>
        <w:numPr>
          <w:ilvl w:val="0"/>
          <w:numId w:val="27"/>
        </w:numPr>
        <w:spacing w:line="240" w:lineRule="auto"/>
        <w:rPr>
          <w:sz w:val="24"/>
          <w:szCs w:val="24"/>
          <w:lang w:val="fr-CA"/>
        </w:rPr>
      </w:pPr>
      <w:r w:rsidRPr="00691570">
        <w:rPr>
          <w:sz w:val="24"/>
          <w:szCs w:val="24"/>
          <w:lang w:val="fr-CA"/>
        </w:rPr>
        <w:t xml:space="preserve">Absence dans la zone de travail de tout élément inutile à la préparation (Qualification du matériel). </w:t>
      </w:r>
    </w:p>
    <w:p w:rsidR="00C17FE0" w:rsidRPr="00691570" w:rsidRDefault="00D6784F" w:rsidP="00691570">
      <w:pPr>
        <w:numPr>
          <w:ilvl w:val="0"/>
          <w:numId w:val="28"/>
        </w:numPr>
        <w:spacing w:line="240" w:lineRule="auto"/>
        <w:rPr>
          <w:sz w:val="24"/>
          <w:szCs w:val="24"/>
          <w:lang w:val="fr-CA"/>
        </w:rPr>
      </w:pPr>
      <w:r w:rsidRPr="00691570">
        <w:rPr>
          <w:sz w:val="24"/>
          <w:szCs w:val="24"/>
          <w:lang w:val="fr-CA"/>
        </w:rPr>
        <w:t>Matériel utilisé pour les pesées et les mesures volumétriques adapté à l’usage, tout en effectuant un étalonnage régulier.</w:t>
      </w:r>
    </w:p>
    <w:p w:rsidR="00C17FE0" w:rsidRPr="00691570" w:rsidRDefault="00D6784F" w:rsidP="00691570">
      <w:pPr>
        <w:numPr>
          <w:ilvl w:val="0"/>
          <w:numId w:val="29"/>
        </w:numPr>
        <w:spacing w:line="240" w:lineRule="auto"/>
        <w:rPr>
          <w:sz w:val="24"/>
          <w:szCs w:val="24"/>
          <w:lang w:val="fr-CA"/>
        </w:rPr>
      </w:pPr>
      <w:r w:rsidRPr="00691570">
        <w:rPr>
          <w:sz w:val="24"/>
          <w:szCs w:val="24"/>
          <w:lang w:val="fr-CA"/>
        </w:rPr>
        <w:t>Manipulateur /Habillage ; double intérêt (protection et hygiène.)</w:t>
      </w:r>
    </w:p>
    <w:p w:rsidR="00C17FE0" w:rsidRPr="00691570" w:rsidRDefault="00D6784F" w:rsidP="00691570">
      <w:pPr>
        <w:numPr>
          <w:ilvl w:val="0"/>
          <w:numId w:val="30"/>
        </w:numPr>
        <w:spacing w:line="240" w:lineRule="auto"/>
        <w:rPr>
          <w:sz w:val="24"/>
          <w:szCs w:val="24"/>
          <w:lang w:val="fr-CA"/>
        </w:rPr>
      </w:pPr>
      <w:r w:rsidRPr="00691570">
        <w:rPr>
          <w:sz w:val="24"/>
          <w:szCs w:val="24"/>
          <w:lang w:val="fr-CA"/>
        </w:rPr>
        <w:t xml:space="preserve">Ultime Vérification de la qualité des matières premières, et des articles de conditionnements, par l’intégrité des emballages et leurs dates de péremption. </w:t>
      </w:r>
    </w:p>
    <w:p w:rsidR="0047371F" w:rsidRPr="00366BDB" w:rsidRDefault="00366BDB" w:rsidP="00691570">
      <w:pPr>
        <w:spacing w:line="240" w:lineRule="auto"/>
        <w:rPr>
          <w:b/>
          <w:bCs/>
          <w:sz w:val="24"/>
          <w:szCs w:val="24"/>
          <w:lang w:val="fr-CA"/>
        </w:rPr>
      </w:pPr>
      <w:r w:rsidRPr="00366BDB">
        <w:rPr>
          <w:b/>
          <w:bCs/>
          <w:sz w:val="24"/>
          <w:szCs w:val="24"/>
        </w:rPr>
        <w:t xml:space="preserve">2.4. </w:t>
      </w:r>
      <w:r w:rsidR="0047371F" w:rsidRPr="00366BDB">
        <w:rPr>
          <w:b/>
          <w:bCs/>
          <w:sz w:val="24"/>
          <w:szCs w:val="24"/>
        </w:rPr>
        <w:t>Réalisation de la préparation :</w:t>
      </w:r>
    </w:p>
    <w:p w:rsidR="00C17FE0" w:rsidRPr="00691570" w:rsidRDefault="00D6784F" w:rsidP="00691570">
      <w:pPr>
        <w:numPr>
          <w:ilvl w:val="0"/>
          <w:numId w:val="31"/>
        </w:numPr>
        <w:spacing w:line="240" w:lineRule="auto"/>
        <w:rPr>
          <w:sz w:val="24"/>
          <w:szCs w:val="24"/>
          <w:lang w:val="fr-CA"/>
        </w:rPr>
      </w:pPr>
      <w:r w:rsidRPr="00691570">
        <w:rPr>
          <w:sz w:val="24"/>
          <w:szCs w:val="24"/>
        </w:rPr>
        <w:t>Mettre à disposition les Instructions de préparation et les spécifications comportant notamment la composition qualitative et quantitative.</w:t>
      </w:r>
    </w:p>
    <w:p w:rsidR="00C17FE0" w:rsidRPr="00691570" w:rsidRDefault="00D6784F" w:rsidP="00691570">
      <w:pPr>
        <w:numPr>
          <w:ilvl w:val="0"/>
          <w:numId w:val="32"/>
        </w:numPr>
        <w:spacing w:line="240" w:lineRule="auto"/>
        <w:rPr>
          <w:sz w:val="24"/>
          <w:szCs w:val="24"/>
          <w:lang w:val="fr-CA"/>
        </w:rPr>
      </w:pPr>
      <w:r w:rsidRPr="00691570">
        <w:rPr>
          <w:sz w:val="24"/>
          <w:szCs w:val="24"/>
        </w:rPr>
        <w:t>Veiller à la réalisation complète de la préparation sauf mention contraire dans la fiche de fabrication.</w:t>
      </w:r>
    </w:p>
    <w:p w:rsidR="008374C8" w:rsidRPr="00691570" w:rsidRDefault="008374C8" w:rsidP="00691570">
      <w:pPr>
        <w:spacing w:line="240" w:lineRule="auto"/>
        <w:rPr>
          <w:sz w:val="24"/>
          <w:szCs w:val="24"/>
          <w:lang w:val="fr-CA"/>
        </w:rPr>
      </w:pPr>
    </w:p>
    <w:p w:rsidR="0047371F" w:rsidRPr="00366BDB" w:rsidRDefault="0047371F" w:rsidP="00366BDB">
      <w:pPr>
        <w:pStyle w:val="Paragraphedeliste"/>
        <w:numPr>
          <w:ilvl w:val="0"/>
          <w:numId w:val="48"/>
        </w:numPr>
        <w:tabs>
          <w:tab w:val="clear" w:pos="720"/>
          <w:tab w:val="num" w:pos="360"/>
        </w:tabs>
        <w:spacing w:line="240" w:lineRule="auto"/>
        <w:ind w:left="426"/>
        <w:rPr>
          <w:b/>
          <w:bCs/>
          <w:sz w:val="24"/>
          <w:szCs w:val="24"/>
          <w:lang w:val="fr-CA"/>
        </w:rPr>
      </w:pPr>
      <w:r w:rsidRPr="00366BDB">
        <w:rPr>
          <w:b/>
          <w:bCs/>
          <w:sz w:val="24"/>
          <w:szCs w:val="24"/>
        </w:rPr>
        <w:t>Pesée des matières premières :</w:t>
      </w:r>
    </w:p>
    <w:p w:rsidR="00C17FE0" w:rsidRPr="00691570" w:rsidRDefault="00D6784F" w:rsidP="00691570">
      <w:pPr>
        <w:numPr>
          <w:ilvl w:val="0"/>
          <w:numId w:val="33"/>
        </w:numPr>
        <w:spacing w:line="240" w:lineRule="auto"/>
        <w:rPr>
          <w:sz w:val="24"/>
          <w:szCs w:val="24"/>
          <w:lang w:val="fr-CA"/>
        </w:rPr>
      </w:pPr>
      <w:r w:rsidRPr="00691570">
        <w:rPr>
          <w:sz w:val="24"/>
          <w:szCs w:val="24"/>
        </w:rPr>
        <w:t>Matière première contrôlée et acceptée.</w:t>
      </w:r>
    </w:p>
    <w:p w:rsidR="00C17FE0" w:rsidRPr="00691570" w:rsidRDefault="00D6784F" w:rsidP="00691570">
      <w:pPr>
        <w:numPr>
          <w:ilvl w:val="0"/>
          <w:numId w:val="34"/>
        </w:numPr>
        <w:spacing w:line="240" w:lineRule="auto"/>
        <w:rPr>
          <w:sz w:val="24"/>
          <w:szCs w:val="24"/>
          <w:lang w:val="fr-CA"/>
        </w:rPr>
      </w:pPr>
      <w:r w:rsidRPr="00691570">
        <w:rPr>
          <w:sz w:val="24"/>
          <w:szCs w:val="24"/>
        </w:rPr>
        <w:t>Pesée des matières premières à l’aide d’une balance analytique.</w:t>
      </w:r>
    </w:p>
    <w:p w:rsidR="00C17FE0" w:rsidRPr="00691570" w:rsidRDefault="00D6784F" w:rsidP="00691570">
      <w:pPr>
        <w:numPr>
          <w:ilvl w:val="0"/>
          <w:numId w:val="35"/>
        </w:numPr>
        <w:spacing w:line="240" w:lineRule="auto"/>
        <w:rPr>
          <w:sz w:val="24"/>
          <w:szCs w:val="24"/>
          <w:lang w:val="fr-CA"/>
        </w:rPr>
      </w:pPr>
      <w:r w:rsidRPr="00691570">
        <w:rPr>
          <w:sz w:val="24"/>
          <w:szCs w:val="24"/>
        </w:rPr>
        <w:t>Enregistrement des mesures.</w:t>
      </w:r>
    </w:p>
    <w:p w:rsidR="00C17FE0" w:rsidRPr="00691570" w:rsidRDefault="00D6784F" w:rsidP="00691570">
      <w:pPr>
        <w:numPr>
          <w:ilvl w:val="0"/>
          <w:numId w:val="36"/>
        </w:numPr>
        <w:spacing w:line="240" w:lineRule="auto"/>
        <w:rPr>
          <w:sz w:val="24"/>
          <w:szCs w:val="24"/>
          <w:lang w:val="fr-CA"/>
        </w:rPr>
      </w:pPr>
      <w:r w:rsidRPr="00691570">
        <w:rPr>
          <w:sz w:val="24"/>
          <w:szCs w:val="24"/>
        </w:rPr>
        <w:t>Identification permanente.</w:t>
      </w:r>
    </w:p>
    <w:p w:rsidR="00C17FE0" w:rsidRPr="00691570" w:rsidRDefault="00D6784F" w:rsidP="00691570">
      <w:pPr>
        <w:numPr>
          <w:ilvl w:val="0"/>
          <w:numId w:val="37"/>
        </w:numPr>
        <w:spacing w:line="240" w:lineRule="auto"/>
        <w:rPr>
          <w:sz w:val="24"/>
          <w:szCs w:val="24"/>
          <w:lang w:val="fr-CA"/>
        </w:rPr>
      </w:pPr>
      <w:r w:rsidRPr="00691570">
        <w:rPr>
          <w:sz w:val="24"/>
          <w:szCs w:val="24"/>
        </w:rPr>
        <w:t>Matériel utilisé propre et sec, de portée et de sensibilités adaptées aux pesées. </w:t>
      </w:r>
    </w:p>
    <w:p w:rsidR="00C17FE0" w:rsidRPr="00691570" w:rsidRDefault="00D6784F" w:rsidP="00691570">
      <w:pPr>
        <w:numPr>
          <w:ilvl w:val="0"/>
          <w:numId w:val="38"/>
        </w:numPr>
        <w:spacing w:line="240" w:lineRule="auto"/>
        <w:rPr>
          <w:sz w:val="24"/>
          <w:szCs w:val="24"/>
          <w:lang w:val="fr-CA"/>
        </w:rPr>
      </w:pPr>
      <w:r w:rsidRPr="00691570">
        <w:rPr>
          <w:sz w:val="24"/>
          <w:szCs w:val="24"/>
        </w:rPr>
        <w:t xml:space="preserve">Récipients sont ouverts et refermés avec précautions en évitant toute contamination croisée ou microbienne. </w:t>
      </w:r>
    </w:p>
    <w:p w:rsidR="00C17FE0" w:rsidRPr="00691570" w:rsidRDefault="00D6784F" w:rsidP="00691570">
      <w:pPr>
        <w:numPr>
          <w:ilvl w:val="0"/>
          <w:numId w:val="38"/>
        </w:numPr>
        <w:spacing w:line="240" w:lineRule="auto"/>
        <w:rPr>
          <w:sz w:val="24"/>
          <w:szCs w:val="24"/>
          <w:lang w:val="fr-CA"/>
        </w:rPr>
      </w:pPr>
      <w:r w:rsidRPr="00691570">
        <w:rPr>
          <w:sz w:val="24"/>
          <w:szCs w:val="24"/>
        </w:rPr>
        <w:t>Les mesures sont effectuées par un personnel qualifié et réalisées de manière à ne pas :</w:t>
      </w:r>
    </w:p>
    <w:p w:rsidR="0047371F" w:rsidRPr="00691570" w:rsidRDefault="0047371F" w:rsidP="00691570">
      <w:pPr>
        <w:spacing w:line="240" w:lineRule="auto"/>
        <w:rPr>
          <w:sz w:val="24"/>
          <w:szCs w:val="24"/>
          <w:lang w:val="fr-CA"/>
        </w:rPr>
      </w:pPr>
      <w:r w:rsidRPr="00691570">
        <w:rPr>
          <w:sz w:val="24"/>
          <w:szCs w:val="24"/>
        </w:rPr>
        <w:t xml:space="preserve">     1/ Altérer La qualité physico-chimique et/ou microbiologique des matières premières. </w:t>
      </w:r>
    </w:p>
    <w:p w:rsidR="0047371F" w:rsidRPr="00691570" w:rsidRDefault="0047371F" w:rsidP="00691570">
      <w:pPr>
        <w:spacing w:line="240" w:lineRule="auto"/>
        <w:rPr>
          <w:sz w:val="24"/>
          <w:szCs w:val="24"/>
          <w:lang w:val="fr-CA"/>
        </w:rPr>
      </w:pPr>
      <w:r w:rsidRPr="00691570">
        <w:rPr>
          <w:sz w:val="24"/>
          <w:szCs w:val="24"/>
        </w:rPr>
        <w:t xml:space="preserve">     2/  Présenter un risque de contamination à l’environnement.</w:t>
      </w:r>
    </w:p>
    <w:p w:rsidR="00C17FE0" w:rsidRPr="00691570" w:rsidRDefault="00D6784F" w:rsidP="00691570">
      <w:pPr>
        <w:numPr>
          <w:ilvl w:val="0"/>
          <w:numId w:val="39"/>
        </w:numPr>
        <w:spacing w:line="240" w:lineRule="auto"/>
        <w:rPr>
          <w:sz w:val="24"/>
          <w:szCs w:val="24"/>
          <w:lang w:val="fr-CA"/>
        </w:rPr>
      </w:pPr>
      <w:r w:rsidRPr="00691570">
        <w:rPr>
          <w:sz w:val="24"/>
          <w:szCs w:val="24"/>
        </w:rPr>
        <w:t xml:space="preserve">Délai court entre les mesures et la préparation. </w:t>
      </w:r>
    </w:p>
    <w:p w:rsidR="0047371F" w:rsidRPr="00691570" w:rsidRDefault="0047371F" w:rsidP="00691570">
      <w:pPr>
        <w:spacing w:line="240" w:lineRule="auto"/>
        <w:rPr>
          <w:sz w:val="24"/>
          <w:szCs w:val="24"/>
          <w:lang w:val="fr-CA"/>
        </w:rPr>
      </w:pPr>
    </w:p>
    <w:p w:rsidR="0047371F" w:rsidRPr="00366BDB" w:rsidRDefault="00366BDB" w:rsidP="00691570">
      <w:pPr>
        <w:spacing w:line="240" w:lineRule="auto"/>
        <w:rPr>
          <w:b/>
          <w:bCs/>
          <w:sz w:val="24"/>
          <w:szCs w:val="24"/>
          <w:lang w:val="fr-CA"/>
        </w:rPr>
      </w:pPr>
      <w:r w:rsidRPr="00366BDB">
        <w:rPr>
          <w:b/>
          <w:bCs/>
          <w:sz w:val="24"/>
          <w:szCs w:val="24"/>
        </w:rPr>
        <w:t xml:space="preserve">2.5. </w:t>
      </w:r>
      <w:r w:rsidR="0047371F" w:rsidRPr="00366BDB">
        <w:rPr>
          <w:b/>
          <w:bCs/>
          <w:sz w:val="24"/>
          <w:szCs w:val="24"/>
        </w:rPr>
        <w:t>Préparation terminée :</w:t>
      </w:r>
    </w:p>
    <w:p w:rsidR="00C17FE0" w:rsidRPr="00691570" w:rsidRDefault="00D6784F" w:rsidP="00691570">
      <w:pPr>
        <w:numPr>
          <w:ilvl w:val="0"/>
          <w:numId w:val="40"/>
        </w:numPr>
        <w:spacing w:line="240" w:lineRule="auto"/>
        <w:rPr>
          <w:sz w:val="24"/>
          <w:szCs w:val="24"/>
          <w:lang w:val="fr-CA"/>
        </w:rPr>
      </w:pPr>
      <w:r w:rsidRPr="00691570">
        <w:rPr>
          <w:sz w:val="24"/>
          <w:szCs w:val="24"/>
        </w:rPr>
        <w:lastRenderedPageBreak/>
        <w:t xml:space="preserve">Produit fini en attente de validation est mis en quarantaine, isolé des préparations acceptées ou refusées </w:t>
      </w:r>
      <w:r w:rsidR="00D74A0C" w:rsidRPr="00691570">
        <w:rPr>
          <w:sz w:val="24"/>
          <w:szCs w:val="24"/>
        </w:rPr>
        <w:t>(identification</w:t>
      </w:r>
      <w:r w:rsidRPr="00691570">
        <w:rPr>
          <w:sz w:val="24"/>
          <w:szCs w:val="24"/>
        </w:rPr>
        <w:t>).</w:t>
      </w:r>
    </w:p>
    <w:p w:rsidR="00C17FE0" w:rsidRPr="00691570" w:rsidRDefault="00D6784F" w:rsidP="00691570">
      <w:pPr>
        <w:numPr>
          <w:ilvl w:val="0"/>
          <w:numId w:val="41"/>
        </w:numPr>
        <w:spacing w:line="240" w:lineRule="auto"/>
        <w:rPr>
          <w:sz w:val="24"/>
          <w:szCs w:val="24"/>
          <w:lang w:val="fr-CA"/>
        </w:rPr>
      </w:pPr>
      <w:r w:rsidRPr="00691570">
        <w:rPr>
          <w:sz w:val="24"/>
          <w:szCs w:val="24"/>
        </w:rPr>
        <w:t>Date limite d’utilisation fixée à la suite des études bibliographiques et/ou d’essais de stabilité ne dépassant pas un mois; peut être réduite en fonction de la stabilité microbiologique.</w:t>
      </w:r>
    </w:p>
    <w:p w:rsidR="0047371F" w:rsidRPr="00366BDB" w:rsidRDefault="00366BDB" w:rsidP="00691570">
      <w:pPr>
        <w:spacing w:line="240" w:lineRule="auto"/>
        <w:rPr>
          <w:b/>
          <w:bCs/>
          <w:sz w:val="24"/>
          <w:szCs w:val="24"/>
          <w:lang w:val="fr-CA"/>
        </w:rPr>
      </w:pPr>
      <w:r>
        <w:rPr>
          <w:b/>
          <w:bCs/>
          <w:sz w:val="24"/>
          <w:szCs w:val="24"/>
        </w:rPr>
        <w:t>2</w:t>
      </w:r>
      <w:r w:rsidRPr="00366BDB">
        <w:rPr>
          <w:b/>
          <w:bCs/>
          <w:sz w:val="24"/>
          <w:szCs w:val="24"/>
        </w:rPr>
        <w:t>.</w:t>
      </w:r>
      <w:r>
        <w:rPr>
          <w:b/>
          <w:bCs/>
          <w:sz w:val="24"/>
          <w:szCs w:val="24"/>
        </w:rPr>
        <w:t>6.</w:t>
      </w:r>
      <w:r w:rsidRPr="00366BDB">
        <w:rPr>
          <w:b/>
          <w:bCs/>
          <w:sz w:val="24"/>
          <w:szCs w:val="24"/>
        </w:rPr>
        <w:t xml:space="preserve"> </w:t>
      </w:r>
      <w:r w:rsidR="0047371F" w:rsidRPr="00366BDB">
        <w:rPr>
          <w:b/>
          <w:bCs/>
          <w:sz w:val="24"/>
          <w:szCs w:val="24"/>
        </w:rPr>
        <w:t>Contrôle :</w:t>
      </w:r>
    </w:p>
    <w:p w:rsidR="00C17FE0" w:rsidRPr="00691570" w:rsidRDefault="00D6784F" w:rsidP="00691570">
      <w:pPr>
        <w:numPr>
          <w:ilvl w:val="0"/>
          <w:numId w:val="42"/>
        </w:numPr>
        <w:spacing w:line="240" w:lineRule="auto"/>
        <w:rPr>
          <w:sz w:val="24"/>
          <w:szCs w:val="24"/>
          <w:lang w:val="fr-CA"/>
        </w:rPr>
      </w:pPr>
      <w:r w:rsidRPr="00691570">
        <w:rPr>
          <w:sz w:val="24"/>
          <w:szCs w:val="24"/>
        </w:rPr>
        <w:t>Essai d’uniformité de masse.</w:t>
      </w:r>
    </w:p>
    <w:p w:rsidR="00C17FE0" w:rsidRPr="00691570" w:rsidRDefault="00D6784F" w:rsidP="00691570">
      <w:pPr>
        <w:numPr>
          <w:ilvl w:val="0"/>
          <w:numId w:val="43"/>
        </w:numPr>
        <w:spacing w:line="240" w:lineRule="auto"/>
        <w:rPr>
          <w:sz w:val="24"/>
          <w:szCs w:val="24"/>
          <w:lang w:val="fr-CA"/>
        </w:rPr>
      </w:pPr>
      <w:r w:rsidRPr="00691570">
        <w:rPr>
          <w:sz w:val="24"/>
          <w:szCs w:val="24"/>
        </w:rPr>
        <w:t>Essai d’uniformité de teneur.</w:t>
      </w:r>
    </w:p>
    <w:p w:rsidR="00C17FE0" w:rsidRPr="00691570" w:rsidRDefault="00D6784F" w:rsidP="00691570">
      <w:pPr>
        <w:numPr>
          <w:ilvl w:val="0"/>
          <w:numId w:val="44"/>
        </w:numPr>
        <w:spacing w:line="240" w:lineRule="auto"/>
        <w:rPr>
          <w:sz w:val="24"/>
          <w:szCs w:val="24"/>
          <w:lang w:val="fr-CA"/>
        </w:rPr>
      </w:pPr>
      <w:r w:rsidRPr="00691570">
        <w:rPr>
          <w:sz w:val="24"/>
          <w:szCs w:val="24"/>
        </w:rPr>
        <w:t>Contrôle microbiologique et analytique.</w:t>
      </w:r>
    </w:p>
    <w:p w:rsidR="0047371F" w:rsidRPr="00691570" w:rsidRDefault="0047371F" w:rsidP="00691570">
      <w:pPr>
        <w:spacing w:line="240" w:lineRule="auto"/>
        <w:rPr>
          <w:sz w:val="24"/>
          <w:szCs w:val="24"/>
          <w:lang w:val="fr-CA"/>
        </w:rPr>
      </w:pPr>
      <w:r w:rsidRPr="00691570">
        <w:rPr>
          <w:sz w:val="24"/>
          <w:szCs w:val="24"/>
        </w:rPr>
        <w:t>Ces essais sont difficiles à mettre en œuvre du fait :</w:t>
      </w:r>
    </w:p>
    <w:p w:rsidR="00C17FE0" w:rsidRPr="00691570" w:rsidRDefault="00D6784F" w:rsidP="00691570">
      <w:pPr>
        <w:numPr>
          <w:ilvl w:val="0"/>
          <w:numId w:val="45"/>
        </w:numPr>
        <w:spacing w:line="240" w:lineRule="auto"/>
        <w:rPr>
          <w:sz w:val="24"/>
          <w:szCs w:val="24"/>
          <w:lang w:val="fr-CA"/>
        </w:rPr>
      </w:pPr>
      <w:r w:rsidRPr="00691570">
        <w:rPr>
          <w:sz w:val="24"/>
          <w:szCs w:val="24"/>
        </w:rPr>
        <w:t>Urgence fréquente du traitement.</w:t>
      </w:r>
    </w:p>
    <w:p w:rsidR="00C17FE0" w:rsidRPr="00691570" w:rsidRDefault="00D6784F" w:rsidP="00691570">
      <w:pPr>
        <w:numPr>
          <w:ilvl w:val="0"/>
          <w:numId w:val="46"/>
        </w:numPr>
        <w:spacing w:line="240" w:lineRule="auto"/>
        <w:rPr>
          <w:sz w:val="24"/>
          <w:szCs w:val="24"/>
          <w:lang w:val="fr-CA"/>
        </w:rPr>
      </w:pPr>
      <w:r w:rsidRPr="00691570">
        <w:rPr>
          <w:sz w:val="24"/>
          <w:szCs w:val="24"/>
        </w:rPr>
        <w:t>Difficulté de la mise au point des méthodes analytiques nécessaires.</w:t>
      </w:r>
    </w:p>
    <w:p w:rsidR="00C17FE0" w:rsidRPr="00691570" w:rsidRDefault="00D6784F" w:rsidP="00691570">
      <w:pPr>
        <w:numPr>
          <w:ilvl w:val="0"/>
          <w:numId w:val="47"/>
        </w:numPr>
        <w:spacing w:line="240" w:lineRule="auto"/>
        <w:rPr>
          <w:sz w:val="24"/>
          <w:szCs w:val="24"/>
          <w:lang w:val="fr-CA"/>
        </w:rPr>
      </w:pPr>
      <w:r w:rsidRPr="00691570">
        <w:rPr>
          <w:sz w:val="24"/>
          <w:szCs w:val="24"/>
        </w:rPr>
        <w:t>Destruction inévitable d’une partie du lot fabriqué.</w:t>
      </w:r>
    </w:p>
    <w:p w:rsidR="0047371F" w:rsidRPr="00691570" w:rsidRDefault="0047371F" w:rsidP="00691570">
      <w:pPr>
        <w:spacing w:line="240" w:lineRule="auto"/>
        <w:rPr>
          <w:sz w:val="24"/>
          <w:szCs w:val="24"/>
          <w:lang w:val="fr-CA"/>
        </w:rPr>
      </w:pPr>
    </w:p>
    <w:p w:rsidR="0047371F" w:rsidRPr="00366BDB" w:rsidRDefault="00366BDB" w:rsidP="00691570">
      <w:pPr>
        <w:spacing w:line="240" w:lineRule="auto"/>
        <w:rPr>
          <w:b/>
          <w:bCs/>
          <w:sz w:val="24"/>
          <w:szCs w:val="24"/>
          <w:lang w:val="fr-CA"/>
        </w:rPr>
      </w:pPr>
      <w:r w:rsidRPr="00366BDB">
        <w:rPr>
          <w:b/>
          <w:bCs/>
          <w:sz w:val="24"/>
          <w:szCs w:val="24"/>
        </w:rPr>
        <w:t xml:space="preserve">2.7. </w:t>
      </w:r>
      <w:r w:rsidR="0047371F" w:rsidRPr="00366BDB">
        <w:rPr>
          <w:b/>
          <w:bCs/>
          <w:sz w:val="24"/>
          <w:szCs w:val="24"/>
        </w:rPr>
        <w:t>Libération :</w:t>
      </w:r>
    </w:p>
    <w:p w:rsidR="0047371F" w:rsidRPr="00691570" w:rsidRDefault="0047371F" w:rsidP="00691570">
      <w:pPr>
        <w:spacing w:line="240" w:lineRule="auto"/>
        <w:rPr>
          <w:sz w:val="24"/>
          <w:szCs w:val="24"/>
          <w:lang w:val="fr-CA"/>
        </w:rPr>
      </w:pPr>
      <w:r w:rsidRPr="00691570">
        <w:rPr>
          <w:sz w:val="24"/>
          <w:szCs w:val="24"/>
        </w:rPr>
        <w:tab/>
        <w:t>Seul le pharmacien est habilité à procéder à la libération des préparations terminées au vue des données enregistrées dans le dossier de lot et d’un échantillon de la préparation.</w:t>
      </w:r>
    </w:p>
    <w:p w:rsidR="0047371F" w:rsidRPr="00691570" w:rsidRDefault="0047371F" w:rsidP="00691570">
      <w:pPr>
        <w:spacing w:line="240" w:lineRule="auto"/>
        <w:rPr>
          <w:sz w:val="24"/>
          <w:szCs w:val="24"/>
          <w:lang w:val="fr-CA"/>
        </w:rPr>
      </w:pPr>
    </w:p>
    <w:p w:rsidR="009A2E27" w:rsidRPr="00D74A0C" w:rsidRDefault="00D74A0C" w:rsidP="00691570">
      <w:pPr>
        <w:spacing w:line="240" w:lineRule="auto"/>
        <w:rPr>
          <w:b/>
          <w:bCs/>
          <w:sz w:val="28"/>
          <w:szCs w:val="28"/>
          <w:lang w:val="fr-CA"/>
        </w:rPr>
      </w:pPr>
      <w:r w:rsidRPr="00D74A0C">
        <w:rPr>
          <w:b/>
          <w:bCs/>
          <w:sz w:val="28"/>
          <w:szCs w:val="28"/>
          <w:lang w:val="fr-CA"/>
        </w:rPr>
        <w:t xml:space="preserve">3. </w:t>
      </w:r>
      <w:r w:rsidR="009A2E27" w:rsidRPr="00D74A0C">
        <w:rPr>
          <w:b/>
          <w:bCs/>
          <w:sz w:val="28"/>
          <w:szCs w:val="28"/>
          <w:lang w:val="fr-CA"/>
        </w:rPr>
        <w:t>Conclusion</w:t>
      </w:r>
    </w:p>
    <w:p w:rsidR="009A2E27" w:rsidRPr="00691570" w:rsidRDefault="009A2E27" w:rsidP="00691570">
      <w:pPr>
        <w:spacing w:line="240" w:lineRule="auto"/>
        <w:rPr>
          <w:sz w:val="24"/>
          <w:szCs w:val="24"/>
          <w:lang w:val="fr-CA"/>
        </w:rPr>
      </w:pPr>
      <w:r w:rsidRPr="00691570">
        <w:rPr>
          <w:sz w:val="24"/>
          <w:szCs w:val="24"/>
          <w:lang w:val="fr-CA"/>
        </w:rPr>
        <w:t>Les bonnes pratiques de préparation à l’hôpital sont instaurées dans un but d’amélioration de la qualité et de la sécurité sanitaire des préparations réalisées au sein de la pharmacie hospitalière.</w:t>
      </w:r>
    </w:p>
    <w:p w:rsidR="009A2E27" w:rsidRPr="00691570" w:rsidRDefault="009A2E27" w:rsidP="00691570">
      <w:pPr>
        <w:spacing w:line="240" w:lineRule="auto"/>
        <w:rPr>
          <w:sz w:val="24"/>
          <w:szCs w:val="24"/>
          <w:lang w:val="fr-CA"/>
        </w:rPr>
      </w:pPr>
      <w:r w:rsidRPr="00691570">
        <w:rPr>
          <w:sz w:val="24"/>
          <w:szCs w:val="24"/>
          <w:lang w:val="fr-CA"/>
        </w:rPr>
        <w:t>Néanmoins, l’absence d’arrêté rendant opposable un guide de bonnes pratiques de préparation à l’hôpital et d’arrêté de déclaration de ces préparations constitue une difficulté pour vérifier que les pharmacies hospitalières disposent de moyens adaptés en locaux, personnel, équipements et systèmes d’information en vue de la réalisation de ces préparations.</w:t>
      </w:r>
    </w:p>
    <w:p w:rsidR="008374C8" w:rsidRPr="008374C8" w:rsidRDefault="008374C8" w:rsidP="008374C8">
      <w:pPr>
        <w:rPr>
          <w:lang w:val="fr-CA"/>
        </w:rPr>
      </w:pPr>
    </w:p>
    <w:sectPr w:rsidR="008374C8" w:rsidRPr="008374C8" w:rsidSect="00D74A0C">
      <w:foot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40E" w:rsidRDefault="009D640E" w:rsidP="00D74A0C">
      <w:pPr>
        <w:spacing w:after="0" w:line="240" w:lineRule="auto"/>
      </w:pPr>
      <w:r>
        <w:separator/>
      </w:r>
    </w:p>
  </w:endnote>
  <w:endnote w:type="continuationSeparator" w:id="0">
    <w:p w:rsidR="009D640E" w:rsidRDefault="009D640E" w:rsidP="00D7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060804"/>
      <w:docPartObj>
        <w:docPartGallery w:val="Page Numbers (Bottom of Page)"/>
        <w:docPartUnique/>
      </w:docPartObj>
    </w:sdtPr>
    <w:sdtContent>
      <w:p w:rsidR="00D74A0C" w:rsidRDefault="00D74A0C">
        <w:pPr>
          <w:pStyle w:val="Pieddepage"/>
          <w:jc w:val="right"/>
        </w:pPr>
        <w:r>
          <w:fldChar w:fldCharType="begin"/>
        </w:r>
        <w:r>
          <w:instrText>PAGE   \* MERGEFORMAT</w:instrText>
        </w:r>
        <w:r>
          <w:fldChar w:fldCharType="separate"/>
        </w:r>
        <w:r w:rsidR="00831638">
          <w:rPr>
            <w:noProof/>
          </w:rPr>
          <w:t>1</w:t>
        </w:r>
        <w:r>
          <w:fldChar w:fldCharType="end"/>
        </w:r>
      </w:p>
    </w:sdtContent>
  </w:sdt>
  <w:p w:rsidR="00D74A0C" w:rsidRDefault="00D74A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40E" w:rsidRDefault="009D640E" w:rsidP="00D74A0C">
      <w:pPr>
        <w:spacing w:after="0" w:line="240" w:lineRule="auto"/>
      </w:pPr>
      <w:r>
        <w:separator/>
      </w:r>
    </w:p>
  </w:footnote>
  <w:footnote w:type="continuationSeparator" w:id="0">
    <w:p w:rsidR="009D640E" w:rsidRDefault="009D640E" w:rsidP="00D74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0" type="#_x0000_t75" style="width:9pt;height:9pt" o:bullet="t">
        <v:imagedata r:id="rId1" o:title="art3D9B"/>
      </v:shape>
    </w:pict>
  </w:numPicBullet>
  <w:numPicBullet w:numPicBulletId="1">
    <w:pict>
      <v:shape id="_x0000_i1521" type="#_x0000_t75" style="width:11.25pt;height:11.25pt" o:bullet="t">
        <v:imagedata r:id="rId2" o:title="artDC22"/>
      </v:shape>
    </w:pict>
  </w:numPicBullet>
  <w:numPicBullet w:numPicBulletId="2">
    <w:pict>
      <v:shape id="_x0000_i1522" type="#_x0000_t75" style="width:9pt;height:9pt" o:bullet="t">
        <v:imagedata r:id="rId3" o:title="artAF49"/>
      </v:shape>
    </w:pict>
  </w:numPicBullet>
  <w:numPicBullet w:numPicBulletId="3">
    <w:pict>
      <v:shape id="_x0000_i1523" type="#_x0000_t75" style="width:11.25pt;height:11.25pt" o:bullet="t">
        <v:imagedata r:id="rId4" o:title="artC079"/>
      </v:shape>
    </w:pict>
  </w:numPicBullet>
  <w:numPicBullet w:numPicBulletId="4">
    <w:pict>
      <v:shape id="_x0000_i1524" type="#_x0000_t75" style="width:11.25pt;height:11.25pt" o:bullet="t">
        <v:imagedata r:id="rId5" o:title="art4ECC"/>
      </v:shape>
    </w:pict>
  </w:numPicBullet>
  <w:numPicBullet w:numPicBulletId="5">
    <w:pict>
      <v:shape id="_x0000_i1525" type="#_x0000_t75" style="width:9pt;height:9pt" o:bullet="t">
        <v:imagedata r:id="rId6" o:title="artABAB"/>
      </v:shape>
    </w:pict>
  </w:numPicBullet>
  <w:abstractNum w:abstractNumId="0" w15:restartNumberingAfterBreak="0">
    <w:nsid w:val="010B2875"/>
    <w:multiLevelType w:val="hybridMultilevel"/>
    <w:tmpl w:val="87F0972C"/>
    <w:lvl w:ilvl="0" w:tplc="036CC3B0">
      <w:start w:val="1"/>
      <w:numFmt w:val="bullet"/>
      <w:lvlText w:val=""/>
      <w:lvlPicBulletId w:val="0"/>
      <w:lvlJc w:val="left"/>
      <w:pPr>
        <w:tabs>
          <w:tab w:val="num" w:pos="720"/>
        </w:tabs>
        <w:ind w:left="720" w:hanging="360"/>
      </w:pPr>
      <w:rPr>
        <w:rFonts w:ascii="Symbol" w:hAnsi="Symbol" w:hint="default"/>
      </w:rPr>
    </w:lvl>
    <w:lvl w:ilvl="1" w:tplc="EF5C5254" w:tentative="1">
      <w:start w:val="1"/>
      <w:numFmt w:val="bullet"/>
      <w:lvlText w:val=""/>
      <w:lvlPicBulletId w:val="0"/>
      <w:lvlJc w:val="left"/>
      <w:pPr>
        <w:tabs>
          <w:tab w:val="num" w:pos="1440"/>
        </w:tabs>
        <w:ind w:left="1440" w:hanging="360"/>
      </w:pPr>
      <w:rPr>
        <w:rFonts w:ascii="Symbol" w:hAnsi="Symbol" w:hint="default"/>
      </w:rPr>
    </w:lvl>
    <w:lvl w:ilvl="2" w:tplc="C68C6056" w:tentative="1">
      <w:start w:val="1"/>
      <w:numFmt w:val="bullet"/>
      <w:lvlText w:val=""/>
      <w:lvlPicBulletId w:val="0"/>
      <w:lvlJc w:val="left"/>
      <w:pPr>
        <w:tabs>
          <w:tab w:val="num" w:pos="2160"/>
        </w:tabs>
        <w:ind w:left="2160" w:hanging="360"/>
      </w:pPr>
      <w:rPr>
        <w:rFonts w:ascii="Symbol" w:hAnsi="Symbol" w:hint="default"/>
      </w:rPr>
    </w:lvl>
    <w:lvl w:ilvl="3" w:tplc="52669DFA" w:tentative="1">
      <w:start w:val="1"/>
      <w:numFmt w:val="bullet"/>
      <w:lvlText w:val=""/>
      <w:lvlPicBulletId w:val="0"/>
      <w:lvlJc w:val="left"/>
      <w:pPr>
        <w:tabs>
          <w:tab w:val="num" w:pos="2880"/>
        </w:tabs>
        <w:ind w:left="2880" w:hanging="360"/>
      </w:pPr>
      <w:rPr>
        <w:rFonts w:ascii="Symbol" w:hAnsi="Symbol" w:hint="default"/>
      </w:rPr>
    </w:lvl>
    <w:lvl w:ilvl="4" w:tplc="F5E8681C" w:tentative="1">
      <w:start w:val="1"/>
      <w:numFmt w:val="bullet"/>
      <w:lvlText w:val=""/>
      <w:lvlPicBulletId w:val="0"/>
      <w:lvlJc w:val="left"/>
      <w:pPr>
        <w:tabs>
          <w:tab w:val="num" w:pos="3600"/>
        </w:tabs>
        <w:ind w:left="3600" w:hanging="360"/>
      </w:pPr>
      <w:rPr>
        <w:rFonts w:ascii="Symbol" w:hAnsi="Symbol" w:hint="default"/>
      </w:rPr>
    </w:lvl>
    <w:lvl w:ilvl="5" w:tplc="6AFCB47A" w:tentative="1">
      <w:start w:val="1"/>
      <w:numFmt w:val="bullet"/>
      <w:lvlText w:val=""/>
      <w:lvlPicBulletId w:val="0"/>
      <w:lvlJc w:val="left"/>
      <w:pPr>
        <w:tabs>
          <w:tab w:val="num" w:pos="4320"/>
        </w:tabs>
        <w:ind w:left="4320" w:hanging="360"/>
      </w:pPr>
      <w:rPr>
        <w:rFonts w:ascii="Symbol" w:hAnsi="Symbol" w:hint="default"/>
      </w:rPr>
    </w:lvl>
    <w:lvl w:ilvl="6" w:tplc="53EE4482" w:tentative="1">
      <w:start w:val="1"/>
      <w:numFmt w:val="bullet"/>
      <w:lvlText w:val=""/>
      <w:lvlPicBulletId w:val="0"/>
      <w:lvlJc w:val="left"/>
      <w:pPr>
        <w:tabs>
          <w:tab w:val="num" w:pos="5040"/>
        </w:tabs>
        <w:ind w:left="5040" w:hanging="360"/>
      </w:pPr>
      <w:rPr>
        <w:rFonts w:ascii="Symbol" w:hAnsi="Symbol" w:hint="default"/>
      </w:rPr>
    </w:lvl>
    <w:lvl w:ilvl="7" w:tplc="B27EFC5E" w:tentative="1">
      <w:start w:val="1"/>
      <w:numFmt w:val="bullet"/>
      <w:lvlText w:val=""/>
      <w:lvlPicBulletId w:val="0"/>
      <w:lvlJc w:val="left"/>
      <w:pPr>
        <w:tabs>
          <w:tab w:val="num" w:pos="5760"/>
        </w:tabs>
        <w:ind w:left="5760" w:hanging="360"/>
      </w:pPr>
      <w:rPr>
        <w:rFonts w:ascii="Symbol" w:hAnsi="Symbol" w:hint="default"/>
      </w:rPr>
    </w:lvl>
    <w:lvl w:ilvl="8" w:tplc="2FCE3A7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2F403A6"/>
    <w:multiLevelType w:val="hybridMultilevel"/>
    <w:tmpl w:val="528E71C2"/>
    <w:lvl w:ilvl="0" w:tplc="BE58D862">
      <w:start w:val="1"/>
      <w:numFmt w:val="bullet"/>
      <w:lvlText w:val=""/>
      <w:lvlPicBulletId w:val="2"/>
      <w:lvlJc w:val="left"/>
      <w:pPr>
        <w:tabs>
          <w:tab w:val="num" w:pos="720"/>
        </w:tabs>
        <w:ind w:left="720" w:hanging="360"/>
      </w:pPr>
      <w:rPr>
        <w:rFonts w:ascii="Symbol" w:hAnsi="Symbol" w:hint="default"/>
      </w:rPr>
    </w:lvl>
    <w:lvl w:ilvl="1" w:tplc="B54A4CC6" w:tentative="1">
      <w:start w:val="1"/>
      <w:numFmt w:val="bullet"/>
      <w:lvlText w:val=""/>
      <w:lvlPicBulletId w:val="2"/>
      <w:lvlJc w:val="left"/>
      <w:pPr>
        <w:tabs>
          <w:tab w:val="num" w:pos="1440"/>
        </w:tabs>
        <w:ind w:left="1440" w:hanging="360"/>
      </w:pPr>
      <w:rPr>
        <w:rFonts w:ascii="Symbol" w:hAnsi="Symbol" w:hint="default"/>
      </w:rPr>
    </w:lvl>
    <w:lvl w:ilvl="2" w:tplc="A98A875A" w:tentative="1">
      <w:start w:val="1"/>
      <w:numFmt w:val="bullet"/>
      <w:lvlText w:val=""/>
      <w:lvlPicBulletId w:val="2"/>
      <w:lvlJc w:val="left"/>
      <w:pPr>
        <w:tabs>
          <w:tab w:val="num" w:pos="2160"/>
        </w:tabs>
        <w:ind w:left="2160" w:hanging="360"/>
      </w:pPr>
      <w:rPr>
        <w:rFonts w:ascii="Symbol" w:hAnsi="Symbol" w:hint="default"/>
      </w:rPr>
    </w:lvl>
    <w:lvl w:ilvl="3" w:tplc="F90E4214" w:tentative="1">
      <w:start w:val="1"/>
      <w:numFmt w:val="bullet"/>
      <w:lvlText w:val=""/>
      <w:lvlPicBulletId w:val="2"/>
      <w:lvlJc w:val="left"/>
      <w:pPr>
        <w:tabs>
          <w:tab w:val="num" w:pos="2880"/>
        </w:tabs>
        <w:ind w:left="2880" w:hanging="360"/>
      </w:pPr>
      <w:rPr>
        <w:rFonts w:ascii="Symbol" w:hAnsi="Symbol" w:hint="default"/>
      </w:rPr>
    </w:lvl>
    <w:lvl w:ilvl="4" w:tplc="544C4B44" w:tentative="1">
      <w:start w:val="1"/>
      <w:numFmt w:val="bullet"/>
      <w:lvlText w:val=""/>
      <w:lvlPicBulletId w:val="2"/>
      <w:lvlJc w:val="left"/>
      <w:pPr>
        <w:tabs>
          <w:tab w:val="num" w:pos="3600"/>
        </w:tabs>
        <w:ind w:left="3600" w:hanging="360"/>
      </w:pPr>
      <w:rPr>
        <w:rFonts w:ascii="Symbol" w:hAnsi="Symbol" w:hint="default"/>
      </w:rPr>
    </w:lvl>
    <w:lvl w:ilvl="5" w:tplc="E3CCB73C" w:tentative="1">
      <w:start w:val="1"/>
      <w:numFmt w:val="bullet"/>
      <w:lvlText w:val=""/>
      <w:lvlPicBulletId w:val="2"/>
      <w:lvlJc w:val="left"/>
      <w:pPr>
        <w:tabs>
          <w:tab w:val="num" w:pos="4320"/>
        </w:tabs>
        <w:ind w:left="4320" w:hanging="360"/>
      </w:pPr>
      <w:rPr>
        <w:rFonts w:ascii="Symbol" w:hAnsi="Symbol" w:hint="default"/>
      </w:rPr>
    </w:lvl>
    <w:lvl w:ilvl="6" w:tplc="F32C60B8" w:tentative="1">
      <w:start w:val="1"/>
      <w:numFmt w:val="bullet"/>
      <w:lvlText w:val=""/>
      <w:lvlPicBulletId w:val="2"/>
      <w:lvlJc w:val="left"/>
      <w:pPr>
        <w:tabs>
          <w:tab w:val="num" w:pos="5040"/>
        </w:tabs>
        <w:ind w:left="5040" w:hanging="360"/>
      </w:pPr>
      <w:rPr>
        <w:rFonts w:ascii="Symbol" w:hAnsi="Symbol" w:hint="default"/>
      </w:rPr>
    </w:lvl>
    <w:lvl w:ilvl="7" w:tplc="F0EC4ABE" w:tentative="1">
      <w:start w:val="1"/>
      <w:numFmt w:val="bullet"/>
      <w:lvlText w:val=""/>
      <w:lvlPicBulletId w:val="2"/>
      <w:lvlJc w:val="left"/>
      <w:pPr>
        <w:tabs>
          <w:tab w:val="num" w:pos="5760"/>
        </w:tabs>
        <w:ind w:left="5760" w:hanging="360"/>
      </w:pPr>
      <w:rPr>
        <w:rFonts w:ascii="Symbol" w:hAnsi="Symbol" w:hint="default"/>
      </w:rPr>
    </w:lvl>
    <w:lvl w:ilvl="8" w:tplc="DC8C6DDE" w:tentative="1">
      <w:start w:val="1"/>
      <w:numFmt w:val="bullet"/>
      <w:lvlText w:val=""/>
      <w:lvlPicBulletId w:val="2"/>
      <w:lvlJc w:val="left"/>
      <w:pPr>
        <w:tabs>
          <w:tab w:val="num" w:pos="6480"/>
        </w:tabs>
        <w:ind w:left="6480" w:hanging="360"/>
      </w:pPr>
      <w:rPr>
        <w:rFonts w:ascii="Symbol" w:hAnsi="Symbol" w:hint="default"/>
      </w:rPr>
    </w:lvl>
  </w:abstractNum>
  <w:abstractNum w:abstractNumId="2" w15:restartNumberingAfterBreak="0">
    <w:nsid w:val="04943FE9"/>
    <w:multiLevelType w:val="hybridMultilevel"/>
    <w:tmpl w:val="1422B8AA"/>
    <w:lvl w:ilvl="0" w:tplc="DA58E7CA">
      <w:start w:val="1"/>
      <w:numFmt w:val="bullet"/>
      <w:lvlText w:val=""/>
      <w:lvlPicBulletId w:val="2"/>
      <w:lvlJc w:val="left"/>
      <w:pPr>
        <w:tabs>
          <w:tab w:val="num" w:pos="720"/>
        </w:tabs>
        <w:ind w:left="720" w:hanging="360"/>
      </w:pPr>
      <w:rPr>
        <w:rFonts w:ascii="Symbol" w:hAnsi="Symbol" w:hint="default"/>
      </w:rPr>
    </w:lvl>
    <w:lvl w:ilvl="1" w:tplc="B4084E70" w:tentative="1">
      <w:start w:val="1"/>
      <w:numFmt w:val="bullet"/>
      <w:lvlText w:val=""/>
      <w:lvlPicBulletId w:val="2"/>
      <w:lvlJc w:val="left"/>
      <w:pPr>
        <w:tabs>
          <w:tab w:val="num" w:pos="1440"/>
        </w:tabs>
        <w:ind w:left="1440" w:hanging="360"/>
      </w:pPr>
      <w:rPr>
        <w:rFonts w:ascii="Symbol" w:hAnsi="Symbol" w:hint="default"/>
      </w:rPr>
    </w:lvl>
    <w:lvl w:ilvl="2" w:tplc="79006366" w:tentative="1">
      <w:start w:val="1"/>
      <w:numFmt w:val="bullet"/>
      <w:lvlText w:val=""/>
      <w:lvlPicBulletId w:val="2"/>
      <w:lvlJc w:val="left"/>
      <w:pPr>
        <w:tabs>
          <w:tab w:val="num" w:pos="2160"/>
        </w:tabs>
        <w:ind w:left="2160" w:hanging="360"/>
      </w:pPr>
      <w:rPr>
        <w:rFonts w:ascii="Symbol" w:hAnsi="Symbol" w:hint="default"/>
      </w:rPr>
    </w:lvl>
    <w:lvl w:ilvl="3" w:tplc="9B361054" w:tentative="1">
      <w:start w:val="1"/>
      <w:numFmt w:val="bullet"/>
      <w:lvlText w:val=""/>
      <w:lvlPicBulletId w:val="2"/>
      <w:lvlJc w:val="left"/>
      <w:pPr>
        <w:tabs>
          <w:tab w:val="num" w:pos="2880"/>
        </w:tabs>
        <w:ind w:left="2880" w:hanging="360"/>
      </w:pPr>
      <w:rPr>
        <w:rFonts w:ascii="Symbol" w:hAnsi="Symbol" w:hint="default"/>
      </w:rPr>
    </w:lvl>
    <w:lvl w:ilvl="4" w:tplc="C24ED274" w:tentative="1">
      <w:start w:val="1"/>
      <w:numFmt w:val="bullet"/>
      <w:lvlText w:val=""/>
      <w:lvlPicBulletId w:val="2"/>
      <w:lvlJc w:val="left"/>
      <w:pPr>
        <w:tabs>
          <w:tab w:val="num" w:pos="3600"/>
        </w:tabs>
        <w:ind w:left="3600" w:hanging="360"/>
      </w:pPr>
      <w:rPr>
        <w:rFonts w:ascii="Symbol" w:hAnsi="Symbol" w:hint="default"/>
      </w:rPr>
    </w:lvl>
    <w:lvl w:ilvl="5" w:tplc="5322A722" w:tentative="1">
      <w:start w:val="1"/>
      <w:numFmt w:val="bullet"/>
      <w:lvlText w:val=""/>
      <w:lvlPicBulletId w:val="2"/>
      <w:lvlJc w:val="left"/>
      <w:pPr>
        <w:tabs>
          <w:tab w:val="num" w:pos="4320"/>
        </w:tabs>
        <w:ind w:left="4320" w:hanging="360"/>
      </w:pPr>
      <w:rPr>
        <w:rFonts w:ascii="Symbol" w:hAnsi="Symbol" w:hint="default"/>
      </w:rPr>
    </w:lvl>
    <w:lvl w:ilvl="6" w:tplc="586C79E4" w:tentative="1">
      <w:start w:val="1"/>
      <w:numFmt w:val="bullet"/>
      <w:lvlText w:val=""/>
      <w:lvlPicBulletId w:val="2"/>
      <w:lvlJc w:val="left"/>
      <w:pPr>
        <w:tabs>
          <w:tab w:val="num" w:pos="5040"/>
        </w:tabs>
        <w:ind w:left="5040" w:hanging="360"/>
      </w:pPr>
      <w:rPr>
        <w:rFonts w:ascii="Symbol" w:hAnsi="Symbol" w:hint="default"/>
      </w:rPr>
    </w:lvl>
    <w:lvl w:ilvl="7" w:tplc="9AB2125E" w:tentative="1">
      <w:start w:val="1"/>
      <w:numFmt w:val="bullet"/>
      <w:lvlText w:val=""/>
      <w:lvlPicBulletId w:val="2"/>
      <w:lvlJc w:val="left"/>
      <w:pPr>
        <w:tabs>
          <w:tab w:val="num" w:pos="5760"/>
        </w:tabs>
        <w:ind w:left="5760" w:hanging="360"/>
      </w:pPr>
      <w:rPr>
        <w:rFonts w:ascii="Symbol" w:hAnsi="Symbol" w:hint="default"/>
      </w:rPr>
    </w:lvl>
    <w:lvl w:ilvl="8" w:tplc="1AA0D060" w:tentative="1">
      <w:start w:val="1"/>
      <w:numFmt w:val="bullet"/>
      <w:lvlText w:val=""/>
      <w:lvlPicBulletId w:val="2"/>
      <w:lvlJc w:val="left"/>
      <w:pPr>
        <w:tabs>
          <w:tab w:val="num" w:pos="6480"/>
        </w:tabs>
        <w:ind w:left="6480" w:hanging="360"/>
      </w:pPr>
      <w:rPr>
        <w:rFonts w:ascii="Symbol" w:hAnsi="Symbol" w:hint="default"/>
      </w:rPr>
    </w:lvl>
  </w:abstractNum>
  <w:abstractNum w:abstractNumId="3" w15:restartNumberingAfterBreak="0">
    <w:nsid w:val="06F21969"/>
    <w:multiLevelType w:val="hybridMultilevel"/>
    <w:tmpl w:val="EF38C9BE"/>
    <w:lvl w:ilvl="0" w:tplc="21B0E888">
      <w:start w:val="1"/>
      <w:numFmt w:val="bullet"/>
      <w:lvlText w:val=""/>
      <w:lvlPicBulletId w:val="2"/>
      <w:lvlJc w:val="left"/>
      <w:pPr>
        <w:tabs>
          <w:tab w:val="num" w:pos="720"/>
        </w:tabs>
        <w:ind w:left="720" w:hanging="360"/>
      </w:pPr>
      <w:rPr>
        <w:rFonts w:ascii="Symbol" w:hAnsi="Symbol" w:hint="default"/>
      </w:rPr>
    </w:lvl>
    <w:lvl w:ilvl="1" w:tplc="45A4F754" w:tentative="1">
      <w:start w:val="1"/>
      <w:numFmt w:val="bullet"/>
      <w:lvlText w:val=""/>
      <w:lvlPicBulletId w:val="2"/>
      <w:lvlJc w:val="left"/>
      <w:pPr>
        <w:tabs>
          <w:tab w:val="num" w:pos="1440"/>
        </w:tabs>
        <w:ind w:left="1440" w:hanging="360"/>
      </w:pPr>
      <w:rPr>
        <w:rFonts w:ascii="Symbol" w:hAnsi="Symbol" w:hint="default"/>
      </w:rPr>
    </w:lvl>
    <w:lvl w:ilvl="2" w:tplc="10502E5A" w:tentative="1">
      <w:start w:val="1"/>
      <w:numFmt w:val="bullet"/>
      <w:lvlText w:val=""/>
      <w:lvlPicBulletId w:val="2"/>
      <w:lvlJc w:val="left"/>
      <w:pPr>
        <w:tabs>
          <w:tab w:val="num" w:pos="2160"/>
        </w:tabs>
        <w:ind w:left="2160" w:hanging="360"/>
      </w:pPr>
      <w:rPr>
        <w:rFonts w:ascii="Symbol" w:hAnsi="Symbol" w:hint="default"/>
      </w:rPr>
    </w:lvl>
    <w:lvl w:ilvl="3" w:tplc="A4584492" w:tentative="1">
      <w:start w:val="1"/>
      <w:numFmt w:val="bullet"/>
      <w:lvlText w:val=""/>
      <w:lvlPicBulletId w:val="2"/>
      <w:lvlJc w:val="left"/>
      <w:pPr>
        <w:tabs>
          <w:tab w:val="num" w:pos="2880"/>
        </w:tabs>
        <w:ind w:left="2880" w:hanging="360"/>
      </w:pPr>
      <w:rPr>
        <w:rFonts w:ascii="Symbol" w:hAnsi="Symbol" w:hint="default"/>
      </w:rPr>
    </w:lvl>
    <w:lvl w:ilvl="4" w:tplc="19D2E9DC" w:tentative="1">
      <w:start w:val="1"/>
      <w:numFmt w:val="bullet"/>
      <w:lvlText w:val=""/>
      <w:lvlPicBulletId w:val="2"/>
      <w:lvlJc w:val="left"/>
      <w:pPr>
        <w:tabs>
          <w:tab w:val="num" w:pos="3600"/>
        </w:tabs>
        <w:ind w:left="3600" w:hanging="360"/>
      </w:pPr>
      <w:rPr>
        <w:rFonts w:ascii="Symbol" w:hAnsi="Symbol" w:hint="default"/>
      </w:rPr>
    </w:lvl>
    <w:lvl w:ilvl="5" w:tplc="4F943DFE" w:tentative="1">
      <w:start w:val="1"/>
      <w:numFmt w:val="bullet"/>
      <w:lvlText w:val=""/>
      <w:lvlPicBulletId w:val="2"/>
      <w:lvlJc w:val="left"/>
      <w:pPr>
        <w:tabs>
          <w:tab w:val="num" w:pos="4320"/>
        </w:tabs>
        <w:ind w:left="4320" w:hanging="360"/>
      </w:pPr>
      <w:rPr>
        <w:rFonts w:ascii="Symbol" w:hAnsi="Symbol" w:hint="default"/>
      </w:rPr>
    </w:lvl>
    <w:lvl w:ilvl="6" w:tplc="87880514" w:tentative="1">
      <w:start w:val="1"/>
      <w:numFmt w:val="bullet"/>
      <w:lvlText w:val=""/>
      <w:lvlPicBulletId w:val="2"/>
      <w:lvlJc w:val="left"/>
      <w:pPr>
        <w:tabs>
          <w:tab w:val="num" w:pos="5040"/>
        </w:tabs>
        <w:ind w:left="5040" w:hanging="360"/>
      </w:pPr>
      <w:rPr>
        <w:rFonts w:ascii="Symbol" w:hAnsi="Symbol" w:hint="default"/>
      </w:rPr>
    </w:lvl>
    <w:lvl w:ilvl="7" w:tplc="19009C7A" w:tentative="1">
      <w:start w:val="1"/>
      <w:numFmt w:val="bullet"/>
      <w:lvlText w:val=""/>
      <w:lvlPicBulletId w:val="2"/>
      <w:lvlJc w:val="left"/>
      <w:pPr>
        <w:tabs>
          <w:tab w:val="num" w:pos="5760"/>
        </w:tabs>
        <w:ind w:left="5760" w:hanging="360"/>
      </w:pPr>
      <w:rPr>
        <w:rFonts w:ascii="Symbol" w:hAnsi="Symbol" w:hint="default"/>
      </w:rPr>
    </w:lvl>
    <w:lvl w:ilvl="8" w:tplc="5CEEA0E2" w:tentative="1">
      <w:start w:val="1"/>
      <w:numFmt w:val="bullet"/>
      <w:lvlText w:val=""/>
      <w:lvlPicBulletId w:val="2"/>
      <w:lvlJc w:val="left"/>
      <w:pPr>
        <w:tabs>
          <w:tab w:val="num" w:pos="6480"/>
        </w:tabs>
        <w:ind w:left="6480" w:hanging="360"/>
      </w:pPr>
      <w:rPr>
        <w:rFonts w:ascii="Symbol" w:hAnsi="Symbol" w:hint="default"/>
      </w:rPr>
    </w:lvl>
  </w:abstractNum>
  <w:abstractNum w:abstractNumId="4" w15:restartNumberingAfterBreak="0">
    <w:nsid w:val="07D64C6B"/>
    <w:multiLevelType w:val="hybridMultilevel"/>
    <w:tmpl w:val="C0E46588"/>
    <w:lvl w:ilvl="0" w:tplc="99A28A9E">
      <w:start w:val="1"/>
      <w:numFmt w:val="bullet"/>
      <w:lvlText w:val="◆"/>
      <w:lvlJc w:val="left"/>
      <w:pPr>
        <w:tabs>
          <w:tab w:val="num" w:pos="720"/>
        </w:tabs>
        <w:ind w:left="720" w:hanging="360"/>
      </w:pPr>
      <w:rPr>
        <w:rFonts w:ascii="MS Gothic" w:hAnsi="MS Gothic" w:hint="default"/>
      </w:rPr>
    </w:lvl>
    <w:lvl w:ilvl="1" w:tplc="7B7CEA3A" w:tentative="1">
      <w:start w:val="1"/>
      <w:numFmt w:val="bullet"/>
      <w:lvlText w:val="◆"/>
      <w:lvlJc w:val="left"/>
      <w:pPr>
        <w:tabs>
          <w:tab w:val="num" w:pos="1440"/>
        </w:tabs>
        <w:ind w:left="1440" w:hanging="360"/>
      </w:pPr>
      <w:rPr>
        <w:rFonts w:ascii="MS Gothic" w:hAnsi="MS Gothic" w:hint="default"/>
      </w:rPr>
    </w:lvl>
    <w:lvl w:ilvl="2" w:tplc="47F0267C" w:tentative="1">
      <w:start w:val="1"/>
      <w:numFmt w:val="bullet"/>
      <w:lvlText w:val="◆"/>
      <w:lvlJc w:val="left"/>
      <w:pPr>
        <w:tabs>
          <w:tab w:val="num" w:pos="2160"/>
        </w:tabs>
        <w:ind w:left="2160" w:hanging="360"/>
      </w:pPr>
      <w:rPr>
        <w:rFonts w:ascii="MS Gothic" w:hAnsi="MS Gothic" w:hint="default"/>
      </w:rPr>
    </w:lvl>
    <w:lvl w:ilvl="3" w:tplc="EF7AE024" w:tentative="1">
      <w:start w:val="1"/>
      <w:numFmt w:val="bullet"/>
      <w:lvlText w:val="◆"/>
      <w:lvlJc w:val="left"/>
      <w:pPr>
        <w:tabs>
          <w:tab w:val="num" w:pos="2880"/>
        </w:tabs>
        <w:ind w:left="2880" w:hanging="360"/>
      </w:pPr>
      <w:rPr>
        <w:rFonts w:ascii="MS Gothic" w:hAnsi="MS Gothic" w:hint="default"/>
      </w:rPr>
    </w:lvl>
    <w:lvl w:ilvl="4" w:tplc="83A83850" w:tentative="1">
      <w:start w:val="1"/>
      <w:numFmt w:val="bullet"/>
      <w:lvlText w:val="◆"/>
      <w:lvlJc w:val="left"/>
      <w:pPr>
        <w:tabs>
          <w:tab w:val="num" w:pos="3600"/>
        </w:tabs>
        <w:ind w:left="3600" w:hanging="360"/>
      </w:pPr>
      <w:rPr>
        <w:rFonts w:ascii="MS Gothic" w:hAnsi="MS Gothic" w:hint="default"/>
      </w:rPr>
    </w:lvl>
    <w:lvl w:ilvl="5" w:tplc="DBE0BE12" w:tentative="1">
      <w:start w:val="1"/>
      <w:numFmt w:val="bullet"/>
      <w:lvlText w:val="◆"/>
      <w:lvlJc w:val="left"/>
      <w:pPr>
        <w:tabs>
          <w:tab w:val="num" w:pos="4320"/>
        </w:tabs>
        <w:ind w:left="4320" w:hanging="360"/>
      </w:pPr>
      <w:rPr>
        <w:rFonts w:ascii="MS Gothic" w:hAnsi="MS Gothic" w:hint="default"/>
      </w:rPr>
    </w:lvl>
    <w:lvl w:ilvl="6" w:tplc="5A061AF6" w:tentative="1">
      <w:start w:val="1"/>
      <w:numFmt w:val="bullet"/>
      <w:lvlText w:val="◆"/>
      <w:lvlJc w:val="left"/>
      <w:pPr>
        <w:tabs>
          <w:tab w:val="num" w:pos="5040"/>
        </w:tabs>
        <w:ind w:left="5040" w:hanging="360"/>
      </w:pPr>
      <w:rPr>
        <w:rFonts w:ascii="MS Gothic" w:hAnsi="MS Gothic" w:hint="default"/>
      </w:rPr>
    </w:lvl>
    <w:lvl w:ilvl="7" w:tplc="D87CC794" w:tentative="1">
      <w:start w:val="1"/>
      <w:numFmt w:val="bullet"/>
      <w:lvlText w:val="◆"/>
      <w:lvlJc w:val="left"/>
      <w:pPr>
        <w:tabs>
          <w:tab w:val="num" w:pos="5760"/>
        </w:tabs>
        <w:ind w:left="5760" w:hanging="360"/>
      </w:pPr>
      <w:rPr>
        <w:rFonts w:ascii="MS Gothic" w:hAnsi="MS Gothic" w:hint="default"/>
      </w:rPr>
    </w:lvl>
    <w:lvl w:ilvl="8" w:tplc="F852E3BE" w:tentative="1">
      <w:start w:val="1"/>
      <w:numFmt w:val="bullet"/>
      <w:lvlText w:val="◆"/>
      <w:lvlJc w:val="left"/>
      <w:pPr>
        <w:tabs>
          <w:tab w:val="num" w:pos="6480"/>
        </w:tabs>
        <w:ind w:left="6480" w:hanging="360"/>
      </w:pPr>
      <w:rPr>
        <w:rFonts w:ascii="MS Gothic" w:hAnsi="MS Gothic" w:hint="default"/>
      </w:rPr>
    </w:lvl>
  </w:abstractNum>
  <w:abstractNum w:abstractNumId="5" w15:restartNumberingAfterBreak="0">
    <w:nsid w:val="0C1F2363"/>
    <w:multiLevelType w:val="hybridMultilevel"/>
    <w:tmpl w:val="9642D208"/>
    <w:lvl w:ilvl="0" w:tplc="232E1754">
      <w:start w:val="1"/>
      <w:numFmt w:val="bullet"/>
      <w:lvlText w:val="✓"/>
      <w:lvlJc w:val="left"/>
      <w:pPr>
        <w:tabs>
          <w:tab w:val="num" w:pos="720"/>
        </w:tabs>
        <w:ind w:left="720" w:hanging="360"/>
      </w:pPr>
      <w:rPr>
        <w:rFonts w:ascii="Segoe UI Symbol" w:hAnsi="Segoe UI Symbol" w:hint="default"/>
      </w:rPr>
    </w:lvl>
    <w:lvl w:ilvl="1" w:tplc="7AB85B2A" w:tentative="1">
      <w:start w:val="1"/>
      <w:numFmt w:val="bullet"/>
      <w:lvlText w:val="✓"/>
      <w:lvlJc w:val="left"/>
      <w:pPr>
        <w:tabs>
          <w:tab w:val="num" w:pos="1440"/>
        </w:tabs>
        <w:ind w:left="1440" w:hanging="360"/>
      </w:pPr>
      <w:rPr>
        <w:rFonts w:ascii="Segoe UI Symbol" w:hAnsi="Segoe UI Symbol" w:hint="default"/>
      </w:rPr>
    </w:lvl>
    <w:lvl w:ilvl="2" w:tplc="AD96D822" w:tentative="1">
      <w:start w:val="1"/>
      <w:numFmt w:val="bullet"/>
      <w:lvlText w:val="✓"/>
      <w:lvlJc w:val="left"/>
      <w:pPr>
        <w:tabs>
          <w:tab w:val="num" w:pos="2160"/>
        </w:tabs>
        <w:ind w:left="2160" w:hanging="360"/>
      </w:pPr>
      <w:rPr>
        <w:rFonts w:ascii="Segoe UI Symbol" w:hAnsi="Segoe UI Symbol" w:hint="default"/>
      </w:rPr>
    </w:lvl>
    <w:lvl w:ilvl="3" w:tplc="2814E2A0" w:tentative="1">
      <w:start w:val="1"/>
      <w:numFmt w:val="bullet"/>
      <w:lvlText w:val="✓"/>
      <w:lvlJc w:val="left"/>
      <w:pPr>
        <w:tabs>
          <w:tab w:val="num" w:pos="2880"/>
        </w:tabs>
        <w:ind w:left="2880" w:hanging="360"/>
      </w:pPr>
      <w:rPr>
        <w:rFonts w:ascii="Segoe UI Symbol" w:hAnsi="Segoe UI Symbol" w:hint="default"/>
      </w:rPr>
    </w:lvl>
    <w:lvl w:ilvl="4" w:tplc="D9202D26" w:tentative="1">
      <w:start w:val="1"/>
      <w:numFmt w:val="bullet"/>
      <w:lvlText w:val="✓"/>
      <w:lvlJc w:val="left"/>
      <w:pPr>
        <w:tabs>
          <w:tab w:val="num" w:pos="3600"/>
        </w:tabs>
        <w:ind w:left="3600" w:hanging="360"/>
      </w:pPr>
      <w:rPr>
        <w:rFonts w:ascii="Segoe UI Symbol" w:hAnsi="Segoe UI Symbol" w:hint="default"/>
      </w:rPr>
    </w:lvl>
    <w:lvl w:ilvl="5" w:tplc="965CDBEC" w:tentative="1">
      <w:start w:val="1"/>
      <w:numFmt w:val="bullet"/>
      <w:lvlText w:val="✓"/>
      <w:lvlJc w:val="left"/>
      <w:pPr>
        <w:tabs>
          <w:tab w:val="num" w:pos="4320"/>
        </w:tabs>
        <w:ind w:left="4320" w:hanging="360"/>
      </w:pPr>
      <w:rPr>
        <w:rFonts w:ascii="Segoe UI Symbol" w:hAnsi="Segoe UI Symbol" w:hint="default"/>
      </w:rPr>
    </w:lvl>
    <w:lvl w:ilvl="6" w:tplc="99EEDDB0" w:tentative="1">
      <w:start w:val="1"/>
      <w:numFmt w:val="bullet"/>
      <w:lvlText w:val="✓"/>
      <w:lvlJc w:val="left"/>
      <w:pPr>
        <w:tabs>
          <w:tab w:val="num" w:pos="5040"/>
        </w:tabs>
        <w:ind w:left="5040" w:hanging="360"/>
      </w:pPr>
      <w:rPr>
        <w:rFonts w:ascii="Segoe UI Symbol" w:hAnsi="Segoe UI Symbol" w:hint="default"/>
      </w:rPr>
    </w:lvl>
    <w:lvl w:ilvl="7" w:tplc="27C8661A" w:tentative="1">
      <w:start w:val="1"/>
      <w:numFmt w:val="bullet"/>
      <w:lvlText w:val="✓"/>
      <w:lvlJc w:val="left"/>
      <w:pPr>
        <w:tabs>
          <w:tab w:val="num" w:pos="5760"/>
        </w:tabs>
        <w:ind w:left="5760" w:hanging="360"/>
      </w:pPr>
      <w:rPr>
        <w:rFonts w:ascii="Segoe UI Symbol" w:hAnsi="Segoe UI Symbol" w:hint="default"/>
      </w:rPr>
    </w:lvl>
    <w:lvl w:ilvl="8" w:tplc="4D6EE34A" w:tentative="1">
      <w:start w:val="1"/>
      <w:numFmt w:val="bullet"/>
      <w:lvlText w:val="✓"/>
      <w:lvlJc w:val="left"/>
      <w:pPr>
        <w:tabs>
          <w:tab w:val="num" w:pos="6480"/>
        </w:tabs>
        <w:ind w:left="6480" w:hanging="360"/>
      </w:pPr>
      <w:rPr>
        <w:rFonts w:ascii="Segoe UI Symbol" w:hAnsi="Segoe UI Symbol" w:hint="default"/>
      </w:rPr>
    </w:lvl>
  </w:abstractNum>
  <w:abstractNum w:abstractNumId="6" w15:restartNumberingAfterBreak="0">
    <w:nsid w:val="15CA1777"/>
    <w:multiLevelType w:val="hybridMultilevel"/>
    <w:tmpl w:val="EACE753A"/>
    <w:lvl w:ilvl="0" w:tplc="CE8678D6">
      <w:start w:val="1"/>
      <w:numFmt w:val="bullet"/>
      <w:lvlText w:val="•"/>
      <w:lvlJc w:val="left"/>
      <w:pPr>
        <w:tabs>
          <w:tab w:val="num" w:pos="720"/>
        </w:tabs>
        <w:ind w:left="720" w:hanging="360"/>
      </w:pPr>
      <w:rPr>
        <w:rFonts w:ascii="Times New Roman" w:hAnsi="Times New Roman" w:hint="default"/>
      </w:rPr>
    </w:lvl>
    <w:lvl w:ilvl="1" w:tplc="48BCE54E" w:tentative="1">
      <w:start w:val="1"/>
      <w:numFmt w:val="bullet"/>
      <w:lvlText w:val="•"/>
      <w:lvlJc w:val="left"/>
      <w:pPr>
        <w:tabs>
          <w:tab w:val="num" w:pos="1440"/>
        </w:tabs>
        <w:ind w:left="1440" w:hanging="360"/>
      </w:pPr>
      <w:rPr>
        <w:rFonts w:ascii="Times New Roman" w:hAnsi="Times New Roman" w:hint="default"/>
      </w:rPr>
    </w:lvl>
    <w:lvl w:ilvl="2" w:tplc="6C2EC236" w:tentative="1">
      <w:start w:val="1"/>
      <w:numFmt w:val="bullet"/>
      <w:lvlText w:val="•"/>
      <w:lvlJc w:val="left"/>
      <w:pPr>
        <w:tabs>
          <w:tab w:val="num" w:pos="2160"/>
        </w:tabs>
        <w:ind w:left="2160" w:hanging="360"/>
      </w:pPr>
      <w:rPr>
        <w:rFonts w:ascii="Times New Roman" w:hAnsi="Times New Roman" w:hint="default"/>
      </w:rPr>
    </w:lvl>
    <w:lvl w:ilvl="3" w:tplc="071407B4" w:tentative="1">
      <w:start w:val="1"/>
      <w:numFmt w:val="bullet"/>
      <w:lvlText w:val="•"/>
      <w:lvlJc w:val="left"/>
      <w:pPr>
        <w:tabs>
          <w:tab w:val="num" w:pos="2880"/>
        </w:tabs>
        <w:ind w:left="2880" w:hanging="360"/>
      </w:pPr>
      <w:rPr>
        <w:rFonts w:ascii="Times New Roman" w:hAnsi="Times New Roman" w:hint="default"/>
      </w:rPr>
    </w:lvl>
    <w:lvl w:ilvl="4" w:tplc="F8B4D940" w:tentative="1">
      <w:start w:val="1"/>
      <w:numFmt w:val="bullet"/>
      <w:lvlText w:val="•"/>
      <w:lvlJc w:val="left"/>
      <w:pPr>
        <w:tabs>
          <w:tab w:val="num" w:pos="3600"/>
        </w:tabs>
        <w:ind w:left="3600" w:hanging="360"/>
      </w:pPr>
      <w:rPr>
        <w:rFonts w:ascii="Times New Roman" w:hAnsi="Times New Roman" w:hint="default"/>
      </w:rPr>
    </w:lvl>
    <w:lvl w:ilvl="5" w:tplc="1DBAC0AA" w:tentative="1">
      <w:start w:val="1"/>
      <w:numFmt w:val="bullet"/>
      <w:lvlText w:val="•"/>
      <w:lvlJc w:val="left"/>
      <w:pPr>
        <w:tabs>
          <w:tab w:val="num" w:pos="4320"/>
        </w:tabs>
        <w:ind w:left="4320" w:hanging="360"/>
      </w:pPr>
      <w:rPr>
        <w:rFonts w:ascii="Times New Roman" w:hAnsi="Times New Roman" w:hint="default"/>
      </w:rPr>
    </w:lvl>
    <w:lvl w:ilvl="6" w:tplc="B73AE4B6" w:tentative="1">
      <w:start w:val="1"/>
      <w:numFmt w:val="bullet"/>
      <w:lvlText w:val="•"/>
      <w:lvlJc w:val="left"/>
      <w:pPr>
        <w:tabs>
          <w:tab w:val="num" w:pos="5040"/>
        </w:tabs>
        <w:ind w:left="5040" w:hanging="360"/>
      </w:pPr>
      <w:rPr>
        <w:rFonts w:ascii="Times New Roman" w:hAnsi="Times New Roman" w:hint="default"/>
      </w:rPr>
    </w:lvl>
    <w:lvl w:ilvl="7" w:tplc="DCEA830C" w:tentative="1">
      <w:start w:val="1"/>
      <w:numFmt w:val="bullet"/>
      <w:lvlText w:val="•"/>
      <w:lvlJc w:val="left"/>
      <w:pPr>
        <w:tabs>
          <w:tab w:val="num" w:pos="5760"/>
        </w:tabs>
        <w:ind w:left="5760" w:hanging="360"/>
      </w:pPr>
      <w:rPr>
        <w:rFonts w:ascii="Times New Roman" w:hAnsi="Times New Roman" w:hint="default"/>
      </w:rPr>
    </w:lvl>
    <w:lvl w:ilvl="8" w:tplc="F894CF6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6726C6"/>
    <w:multiLevelType w:val="hybridMultilevel"/>
    <w:tmpl w:val="7A989D8A"/>
    <w:lvl w:ilvl="0" w:tplc="4BA4218A">
      <w:start w:val="1"/>
      <w:numFmt w:val="bullet"/>
      <w:lvlText w:val=""/>
      <w:lvlPicBulletId w:val="0"/>
      <w:lvlJc w:val="left"/>
      <w:pPr>
        <w:tabs>
          <w:tab w:val="num" w:pos="720"/>
        </w:tabs>
        <w:ind w:left="720" w:hanging="360"/>
      </w:pPr>
      <w:rPr>
        <w:rFonts w:ascii="Symbol" w:hAnsi="Symbol" w:hint="default"/>
      </w:rPr>
    </w:lvl>
    <w:lvl w:ilvl="1" w:tplc="F4806D46" w:tentative="1">
      <w:start w:val="1"/>
      <w:numFmt w:val="bullet"/>
      <w:lvlText w:val=""/>
      <w:lvlPicBulletId w:val="0"/>
      <w:lvlJc w:val="left"/>
      <w:pPr>
        <w:tabs>
          <w:tab w:val="num" w:pos="1440"/>
        </w:tabs>
        <w:ind w:left="1440" w:hanging="360"/>
      </w:pPr>
      <w:rPr>
        <w:rFonts w:ascii="Symbol" w:hAnsi="Symbol" w:hint="default"/>
      </w:rPr>
    </w:lvl>
    <w:lvl w:ilvl="2" w:tplc="93022B32" w:tentative="1">
      <w:start w:val="1"/>
      <w:numFmt w:val="bullet"/>
      <w:lvlText w:val=""/>
      <w:lvlPicBulletId w:val="0"/>
      <w:lvlJc w:val="left"/>
      <w:pPr>
        <w:tabs>
          <w:tab w:val="num" w:pos="2160"/>
        </w:tabs>
        <w:ind w:left="2160" w:hanging="360"/>
      </w:pPr>
      <w:rPr>
        <w:rFonts w:ascii="Symbol" w:hAnsi="Symbol" w:hint="default"/>
      </w:rPr>
    </w:lvl>
    <w:lvl w:ilvl="3" w:tplc="74EA9774" w:tentative="1">
      <w:start w:val="1"/>
      <w:numFmt w:val="bullet"/>
      <w:lvlText w:val=""/>
      <w:lvlPicBulletId w:val="0"/>
      <w:lvlJc w:val="left"/>
      <w:pPr>
        <w:tabs>
          <w:tab w:val="num" w:pos="2880"/>
        </w:tabs>
        <w:ind w:left="2880" w:hanging="360"/>
      </w:pPr>
      <w:rPr>
        <w:rFonts w:ascii="Symbol" w:hAnsi="Symbol" w:hint="default"/>
      </w:rPr>
    </w:lvl>
    <w:lvl w:ilvl="4" w:tplc="C038A7AC" w:tentative="1">
      <w:start w:val="1"/>
      <w:numFmt w:val="bullet"/>
      <w:lvlText w:val=""/>
      <w:lvlPicBulletId w:val="0"/>
      <w:lvlJc w:val="left"/>
      <w:pPr>
        <w:tabs>
          <w:tab w:val="num" w:pos="3600"/>
        </w:tabs>
        <w:ind w:left="3600" w:hanging="360"/>
      </w:pPr>
      <w:rPr>
        <w:rFonts w:ascii="Symbol" w:hAnsi="Symbol" w:hint="default"/>
      </w:rPr>
    </w:lvl>
    <w:lvl w:ilvl="5" w:tplc="25AE023E" w:tentative="1">
      <w:start w:val="1"/>
      <w:numFmt w:val="bullet"/>
      <w:lvlText w:val=""/>
      <w:lvlPicBulletId w:val="0"/>
      <w:lvlJc w:val="left"/>
      <w:pPr>
        <w:tabs>
          <w:tab w:val="num" w:pos="4320"/>
        </w:tabs>
        <w:ind w:left="4320" w:hanging="360"/>
      </w:pPr>
      <w:rPr>
        <w:rFonts w:ascii="Symbol" w:hAnsi="Symbol" w:hint="default"/>
      </w:rPr>
    </w:lvl>
    <w:lvl w:ilvl="6" w:tplc="48762E8C" w:tentative="1">
      <w:start w:val="1"/>
      <w:numFmt w:val="bullet"/>
      <w:lvlText w:val=""/>
      <w:lvlPicBulletId w:val="0"/>
      <w:lvlJc w:val="left"/>
      <w:pPr>
        <w:tabs>
          <w:tab w:val="num" w:pos="5040"/>
        </w:tabs>
        <w:ind w:left="5040" w:hanging="360"/>
      </w:pPr>
      <w:rPr>
        <w:rFonts w:ascii="Symbol" w:hAnsi="Symbol" w:hint="default"/>
      </w:rPr>
    </w:lvl>
    <w:lvl w:ilvl="7" w:tplc="1682CCE2" w:tentative="1">
      <w:start w:val="1"/>
      <w:numFmt w:val="bullet"/>
      <w:lvlText w:val=""/>
      <w:lvlPicBulletId w:val="0"/>
      <w:lvlJc w:val="left"/>
      <w:pPr>
        <w:tabs>
          <w:tab w:val="num" w:pos="5760"/>
        </w:tabs>
        <w:ind w:left="5760" w:hanging="360"/>
      </w:pPr>
      <w:rPr>
        <w:rFonts w:ascii="Symbol" w:hAnsi="Symbol" w:hint="default"/>
      </w:rPr>
    </w:lvl>
    <w:lvl w:ilvl="8" w:tplc="84D0B23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D964CB5"/>
    <w:multiLevelType w:val="hybridMultilevel"/>
    <w:tmpl w:val="E4C6FDB2"/>
    <w:lvl w:ilvl="0" w:tplc="2B7CB92C">
      <w:start w:val="1"/>
      <w:numFmt w:val="bullet"/>
      <w:lvlText w:val="•"/>
      <w:lvlJc w:val="left"/>
      <w:pPr>
        <w:tabs>
          <w:tab w:val="num" w:pos="720"/>
        </w:tabs>
        <w:ind w:left="720" w:hanging="360"/>
      </w:pPr>
      <w:rPr>
        <w:rFonts w:ascii="Times New Roman" w:hAnsi="Times New Roman" w:hint="default"/>
      </w:rPr>
    </w:lvl>
    <w:lvl w:ilvl="1" w:tplc="4B42A95E" w:tentative="1">
      <w:start w:val="1"/>
      <w:numFmt w:val="bullet"/>
      <w:lvlText w:val="•"/>
      <w:lvlJc w:val="left"/>
      <w:pPr>
        <w:tabs>
          <w:tab w:val="num" w:pos="1440"/>
        </w:tabs>
        <w:ind w:left="1440" w:hanging="360"/>
      </w:pPr>
      <w:rPr>
        <w:rFonts w:ascii="Times New Roman" w:hAnsi="Times New Roman" w:hint="default"/>
      </w:rPr>
    </w:lvl>
    <w:lvl w:ilvl="2" w:tplc="0C4E7CCA" w:tentative="1">
      <w:start w:val="1"/>
      <w:numFmt w:val="bullet"/>
      <w:lvlText w:val="•"/>
      <w:lvlJc w:val="left"/>
      <w:pPr>
        <w:tabs>
          <w:tab w:val="num" w:pos="2160"/>
        </w:tabs>
        <w:ind w:left="2160" w:hanging="360"/>
      </w:pPr>
      <w:rPr>
        <w:rFonts w:ascii="Times New Roman" w:hAnsi="Times New Roman" w:hint="default"/>
      </w:rPr>
    </w:lvl>
    <w:lvl w:ilvl="3" w:tplc="BD2A72F2" w:tentative="1">
      <w:start w:val="1"/>
      <w:numFmt w:val="bullet"/>
      <w:lvlText w:val="•"/>
      <w:lvlJc w:val="left"/>
      <w:pPr>
        <w:tabs>
          <w:tab w:val="num" w:pos="2880"/>
        </w:tabs>
        <w:ind w:left="2880" w:hanging="360"/>
      </w:pPr>
      <w:rPr>
        <w:rFonts w:ascii="Times New Roman" w:hAnsi="Times New Roman" w:hint="default"/>
      </w:rPr>
    </w:lvl>
    <w:lvl w:ilvl="4" w:tplc="4710ACE4" w:tentative="1">
      <w:start w:val="1"/>
      <w:numFmt w:val="bullet"/>
      <w:lvlText w:val="•"/>
      <w:lvlJc w:val="left"/>
      <w:pPr>
        <w:tabs>
          <w:tab w:val="num" w:pos="3600"/>
        </w:tabs>
        <w:ind w:left="3600" w:hanging="360"/>
      </w:pPr>
      <w:rPr>
        <w:rFonts w:ascii="Times New Roman" w:hAnsi="Times New Roman" w:hint="default"/>
      </w:rPr>
    </w:lvl>
    <w:lvl w:ilvl="5" w:tplc="3C7028B6" w:tentative="1">
      <w:start w:val="1"/>
      <w:numFmt w:val="bullet"/>
      <w:lvlText w:val="•"/>
      <w:lvlJc w:val="left"/>
      <w:pPr>
        <w:tabs>
          <w:tab w:val="num" w:pos="4320"/>
        </w:tabs>
        <w:ind w:left="4320" w:hanging="360"/>
      </w:pPr>
      <w:rPr>
        <w:rFonts w:ascii="Times New Roman" w:hAnsi="Times New Roman" w:hint="default"/>
      </w:rPr>
    </w:lvl>
    <w:lvl w:ilvl="6" w:tplc="1DB621E2" w:tentative="1">
      <w:start w:val="1"/>
      <w:numFmt w:val="bullet"/>
      <w:lvlText w:val="•"/>
      <w:lvlJc w:val="left"/>
      <w:pPr>
        <w:tabs>
          <w:tab w:val="num" w:pos="5040"/>
        </w:tabs>
        <w:ind w:left="5040" w:hanging="360"/>
      </w:pPr>
      <w:rPr>
        <w:rFonts w:ascii="Times New Roman" w:hAnsi="Times New Roman" w:hint="default"/>
      </w:rPr>
    </w:lvl>
    <w:lvl w:ilvl="7" w:tplc="57CECA9E" w:tentative="1">
      <w:start w:val="1"/>
      <w:numFmt w:val="bullet"/>
      <w:lvlText w:val="•"/>
      <w:lvlJc w:val="left"/>
      <w:pPr>
        <w:tabs>
          <w:tab w:val="num" w:pos="5760"/>
        </w:tabs>
        <w:ind w:left="5760" w:hanging="360"/>
      </w:pPr>
      <w:rPr>
        <w:rFonts w:ascii="Times New Roman" w:hAnsi="Times New Roman" w:hint="default"/>
      </w:rPr>
    </w:lvl>
    <w:lvl w:ilvl="8" w:tplc="8440F54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5B30BC"/>
    <w:multiLevelType w:val="hybridMultilevel"/>
    <w:tmpl w:val="CEA08F62"/>
    <w:lvl w:ilvl="0" w:tplc="448E870E">
      <w:start w:val="1"/>
      <w:numFmt w:val="bullet"/>
      <w:lvlText w:val=""/>
      <w:lvlPicBulletId w:val="0"/>
      <w:lvlJc w:val="left"/>
      <w:pPr>
        <w:tabs>
          <w:tab w:val="num" w:pos="720"/>
        </w:tabs>
        <w:ind w:left="720" w:hanging="360"/>
      </w:pPr>
      <w:rPr>
        <w:rFonts w:ascii="Symbol" w:hAnsi="Symbol" w:hint="default"/>
      </w:rPr>
    </w:lvl>
    <w:lvl w:ilvl="1" w:tplc="C994D4BC" w:tentative="1">
      <w:start w:val="1"/>
      <w:numFmt w:val="bullet"/>
      <w:lvlText w:val=""/>
      <w:lvlPicBulletId w:val="0"/>
      <w:lvlJc w:val="left"/>
      <w:pPr>
        <w:tabs>
          <w:tab w:val="num" w:pos="1440"/>
        </w:tabs>
        <w:ind w:left="1440" w:hanging="360"/>
      </w:pPr>
      <w:rPr>
        <w:rFonts w:ascii="Symbol" w:hAnsi="Symbol" w:hint="default"/>
      </w:rPr>
    </w:lvl>
    <w:lvl w:ilvl="2" w:tplc="F204387E" w:tentative="1">
      <w:start w:val="1"/>
      <w:numFmt w:val="bullet"/>
      <w:lvlText w:val=""/>
      <w:lvlPicBulletId w:val="0"/>
      <w:lvlJc w:val="left"/>
      <w:pPr>
        <w:tabs>
          <w:tab w:val="num" w:pos="2160"/>
        </w:tabs>
        <w:ind w:left="2160" w:hanging="360"/>
      </w:pPr>
      <w:rPr>
        <w:rFonts w:ascii="Symbol" w:hAnsi="Symbol" w:hint="default"/>
      </w:rPr>
    </w:lvl>
    <w:lvl w:ilvl="3" w:tplc="C5CA7C60" w:tentative="1">
      <w:start w:val="1"/>
      <w:numFmt w:val="bullet"/>
      <w:lvlText w:val=""/>
      <w:lvlPicBulletId w:val="0"/>
      <w:lvlJc w:val="left"/>
      <w:pPr>
        <w:tabs>
          <w:tab w:val="num" w:pos="2880"/>
        </w:tabs>
        <w:ind w:left="2880" w:hanging="360"/>
      </w:pPr>
      <w:rPr>
        <w:rFonts w:ascii="Symbol" w:hAnsi="Symbol" w:hint="default"/>
      </w:rPr>
    </w:lvl>
    <w:lvl w:ilvl="4" w:tplc="D11A91E2" w:tentative="1">
      <w:start w:val="1"/>
      <w:numFmt w:val="bullet"/>
      <w:lvlText w:val=""/>
      <w:lvlPicBulletId w:val="0"/>
      <w:lvlJc w:val="left"/>
      <w:pPr>
        <w:tabs>
          <w:tab w:val="num" w:pos="3600"/>
        </w:tabs>
        <w:ind w:left="3600" w:hanging="360"/>
      </w:pPr>
      <w:rPr>
        <w:rFonts w:ascii="Symbol" w:hAnsi="Symbol" w:hint="default"/>
      </w:rPr>
    </w:lvl>
    <w:lvl w:ilvl="5" w:tplc="15BA085A" w:tentative="1">
      <w:start w:val="1"/>
      <w:numFmt w:val="bullet"/>
      <w:lvlText w:val=""/>
      <w:lvlPicBulletId w:val="0"/>
      <w:lvlJc w:val="left"/>
      <w:pPr>
        <w:tabs>
          <w:tab w:val="num" w:pos="4320"/>
        </w:tabs>
        <w:ind w:left="4320" w:hanging="360"/>
      </w:pPr>
      <w:rPr>
        <w:rFonts w:ascii="Symbol" w:hAnsi="Symbol" w:hint="default"/>
      </w:rPr>
    </w:lvl>
    <w:lvl w:ilvl="6" w:tplc="E6222A18" w:tentative="1">
      <w:start w:val="1"/>
      <w:numFmt w:val="bullet"/>
      <w:lvlText w:val=""/>
      <w:lvlPicBulletId w:val="0"/>
      <w:lvlJc w:val="left"/>
      <w:pPr>
        <w:tabs>
          <w:tab w:val="num" w:pos="5040"/>
        </w:tabs>
        <w:ind w:left="5040" w:hanging="360"/>
      </w:pPr>
      <w:rPr>
        <w:rFonts w:ascii="Symbol" w:hAnsi="Symbol" w:hint="default"/>
      </w:rPr>
    </w:lvl>
    <w:lvl w:ilvl="7" w:tplc="3E58275C" w:tentative="1">
      <w:start w:val="1"/>
      <w:numFmt w:val="bullet"/>
      <w:lvlText w:val=""/>
      <w:lvlPicBulletId w:val="0"/>
      <w:lvlJc w:val="left"/>
      <w:pPr>
        <w:tabs>
          <w:tab w:val="num" w:pos="5760"/>
        </w:tabs>
        <w:ind w:left="5760" w:hanging="360"/>
      </w:pPr>
      <w:rPr>
        <w:rFonts w:ascii="Symbol" w:hAnsi="Symbol" w:hint="default"/>
      </w:rPr>
    </w:lvl>
    <w:lvl w:ilvl="8" w:tplc="6FE654F2"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1FD13D92"/>
    <w:multiLevelType w:val="hybridMultilevel"/>
    <w:tmpl w:val="A156F184"/>
    <w:lvl w:ilvl="0" w:tplc="D6785380">
      <w:start w:val="1"/>
      <w:numFmt w:val="bullet"/>
      <w:lvlText w:val=""/>
      <w:lvlPicBulletId w:val="1"/>
      <w:lvlJc w:val="left"/>
      <w:pPr>
        <w:tabs>
          <w:tab w:val="num" w:pos="720"/>
        </w:tabs>
        <w:ind w:left="720" w:hanging="360"/>
      </w:pPr>
      <w:rPr>
        <w:rFonts w:ascii="Symbol" w:hAnsi="Symbol" w:hint="default"/>
      </w:rPr>
    </w:lvl>
    <w:lvl w:ilvl="1" w:tplc="C20E2CC4" w:tentative="1">
      <w:start w:val="1"/>
      <w:numFmt w:val="bullet"/>
      <w:lvlText w:val=""/>
      <w:lvlPicBulletId w:val="1"/>
      <w:lvlJc w:val="left"/>
      <w:pPr>
        <w:tabs>
          <w:tab w:val="num" w:pos="1440"/>
        </w:tabs>
        <w:ind w:left="1440" w:hanging="360"/>
      </w:pPr>
      <w:rPr>
        <w:rFonts w:ascii="Symbol" w:hAnsi="Symbol" w:hint="default"/>
      </w:rPr>
    </w:lvl>
    <w:lvl w:ilvl="2" w:tplc="9F8677C6" w:tentative="1">
      <w:start w:val="1"/>
      <w:numFmt w:val="bullet"/>
      <w:lvlText w:val=""/>
      <w:lvlPicBulletId w:val="1"/>
      <w:lvlJc w:val="left"/>
      <w:pPr>
        <w:tabs>
          <w:tab w:val="num" w:pos="2160"/>
        </w:tabs>
        <w:ind w:left="2160" w:hanging="360"/>
      </w:pPr>
      <w:rPr>
        <w:rFonts w:ascii="Symbol" w:hAnsi="Symbol" w:hint="default"/>
      </w:rPr>
    </w:lvl>
    <w:lvl w:ilvl="3" w:tplc="503224CE" w:tentative="1">
      <w:start w:val="1"/>
      <w:numFmt w:val="bullet"/>
      <w:lvlText w:val=""/>
      <w:lvlPicBulletId w:val="1"/>
      <w:lvlJc w:val="left"/>
      <w:pPr>
        <w:tabs>
          <w:tab w:val="num" w:pos="2880"/>
        </w:tabs>
        <w:ind w:left="2880" w:hanging="360"/>
      </w:pPr>
      <w:rPr>
        <w:rFonts w:ascii="Symbol" w:hAnsi="Symbol" w:hint="default"/>
      </w:rPr>
    </w:lvl>
    <w:lvl w:ilvl="4" w:tplc="4774AA5E" w:tentative="1">
      <w:start w:val="1"/>
      <w:numFmt w:val="bullet"/>
      <w:lvlText w:val=""/>
      <w:lvlPicBulletId w:val="1"/>
      <w:lvlJc w:val="left"/>
      <w:pPr>
        <w:tabs>
          <w:tab w:val="num" w:pos="3600"/>
        </w:tabs>
        <w:ind w:left="3600" w:hanging="360"/>
      </w:pPr>
      <w:rPr>
        <w:rFonts w:ascii="Symbol" w:hAnsi="Symbol" w:hint="default"/>
      </w:rPr>
    </w:lvl>
    <w:lvl w:ilvl="5" w:tplc="833E829C" w:tentative="1">
      <w:start w:val="1"/>
      <w:numFmt w:val="bullet"/>
      <w:lvlText w:val=""/>
      <w:lvlPicBulletId w:val="1"/>
      <w:lvlJc w:val="left"/>
      <w:pPr>
        <w:tabs>
          <w:tab w:val="num" w:pos="4320"/>
        </w:tabs>
        <w:ind w:left="4320" w:hanging="360"/>
      </w:pPr>
      <w:rPr>
        <w:rFonts w:ascii="Symbol" w:hAnsi="Symbol" w:hint="default"/>
      </w:rPr>
    </w:lvl>
    <w:lvl w:ilvl="6" w:tplc="3E3039FE" w:tentative="1">
      <w:start w:val="1"/>
      <w:numFmt w:val="bullet"/>
      <w:lvlText w:val=""/>
      <w:lvlPicBulletId w:val="1"/>
      <w:lvlJc w:val="left"/>
      <w:pPr>
        <w:tabs>
          <w:tab w:val="num" w:pos="5040"/>
        </w:tabs>
        <w:ind w:left="5040" w:hanging="360"/>
      </w:pPr>
      <w:rPr>
        <w:rFonts w:ascii="Symbol" w:hAnsi="Symbol" w:hint="default"/>
      </w:rPr>
    </w:lvl>
    <w:lvl w:ilvl="7" w:tplc="4E1E3424" w:tentative="1">
      <w:start w:val="1"/>
      <w:numFmt w:val="bullet"/>
      <w:lvlText w:val=""/>
      <w:lvlPicBulletId w:val="1"/>
      <w:lvlJc w:val="left"/>
      <w:pPr>
        <w:tabs>
          <w:tab w:val="num" w:pos="5760"/>
        </w:tabs>
        <w:ind w:left="5760" w:hanging="360"/>
      </w:pPr>
      <w:rPr>
        <w:rFonts w:ascii="Symbol" w:hAnsi="Symbol" w:hint="default"/>
      </w:rPr>
    </w:lvl>
    <w:lvl w:ilvl="8" w:tplc="D90087D4" w:tentative="1">
      <w:start w:val="1"/>
      <w:numFmt w:val="bullet"/>
      <w:lvlText w:val=""/>
      <w:lvlPicBulletId w:val="1"/>
      <w:lvlJc w:val="left"/>
      <w:pPr>
        <w:tabs>
          <w:tab w:val="num" w:pos="6480"/>
        </w:tabs>
        <w:ind w:left="6480" w:hanging="360"/>
      </w:pPr>
      <w:rPr>
        <w:rFonts w:ascii="Symbol" w:hAnsi="Symbol" w:hint="default"/>
      </w:rPr>
    </w:lvl>
  </w:abstractNum>
  <w:abstractNum w:abstractNumId="11" w15:restartNumberingAfterBreak="0">
    <w:nsid w:val="20DF394E"/>
    <w:multiLevelType w:val="hybridMultilevel"/>
    <w:tmpl w:val="31D2BF04"/>
    <w:lvl w:ilvl="0" w:tplc="82904F06">
      <w:start w:val="1"/>
      <w:numFmt w:val="bullet"/>
      <w:lvlText w:val=""/>
      <w:lvlPicBulletId w:val="0"/>
      <w:lvlJc w:val="left"/>
      <w:pPr>
        <w:tabs>
          <w:tab w:val="num" w:pos="720"/>
        </w:tabs>
        <w:ind w:left="720" w:hanging="360"/>
      </w:pPr>
      <w:rPr>
        <w:rFonts w:ascii="Symbol" w:hAnsi="Symbol" w:hint="default"/>
      </w:rPr>
    </w:lvl>
    <w:lvl w:ilvl="1" w:tplc="F6E43906" w:tentative="1">
      <w:start w:val="1"/>
      <w:numFmt w:val="bullet"/>
      <w:lvlText w:val=""/>
      <w:lvlPicBulletId w:val="0"/>
      <w:lvlJc w:val="left"/>
      <w:pPr>
        <w:tabs>
          <w:tab w:val="num" w:pos="1440"/>
        </w:tabs>
        <w:ind w:left="1440" w:hanging="360"/>
      </w:pPr>
      <w:rPr>
        <w:rFonts w:ascii="Symbol" w:hAnsi="Symbol" w:hint="default"/>
      </w:rPr>
    </w:lvl>
    <w:lvl w:ilvl="2" w:tplc="E9D4F306" w:tentative="1">
      <w:start w:val="1"/>
      <w:numFmt w:val="bullet"/>
      <w:lvlText w:val=""/>
      <w:lvlPicBulletId w:val="0"/>
      <w:lvlJc w:val="left"/>
      <w:pPr>
        <w:tabs>
          <w:tab w:val="num" w:pos="2160"/>
        </w:tabs>
        <w:ind w:left="2160" w:hanging="360"/>
      </w:pPr>
      <w:rPr>
        <w:rFonts w:ascii="Symbol" w:hAnsi="Symbol" w:hint="default"/>
      </w:rPr>
    </w:lvl>
    <w:lvl w:ilvl="3" w:tplc="E36E7CF0" w:tentative="1">
      <w:start w:val="1"/>
      <w:numFmt w:val="bullet"/>
      <w:lvlText w:val=""/>
      <w:lvlPicBulletId w:val="0"/>
      <w:lvlJc w:val="left"/>
      <w:pPr>
        <w:tabs>
          <w:tab w:val="num" w:pos="2880"/>
        </w:tabs>
        <w:ind w:left="2880" w:hanging="360"/>
      </w:pPr>
      <w:rPr>
        <w:rFonts w:ascii="Symbol" w:hAnsi="Symbol" w:hint="default"/>
      </w:rPr>
    </w:lvl>
    <w:lvl w:ilvl="4" w:tplc="70EA49A8" w:tentative="1">
      <w:start w:val="1"/>
      <w:numFmt w:val="bullet"/>
      <w:lvlText w:val=""/>
      <w:lvlPicBulletId w:val="0"/>
      <w:lvlJc w:val="left"/>
      <w:pPr>
        <w:tabs>
          <w:tab w:val="num" w:pos="3600"/>
        </w:tabs>
        <w:ind w:left="3600" w:hanging="360"/>
      </w:pPr>
      <w:rPr>
        <w:rFonts w:ascii="Symbol" w:hAnsi="Symbol" w:hint="default"/>
      </w:rPr>
    </w:lvl>
    <w:lvl w:ilvl="5" w:tplc="41D4D998" w:tentative="1">
      <w:start w:val="1"/>
      <w:numFmt w:val="bullet"/>
      <w:lvlText w:val=""/>
      <w:lvlPicBulletId w:val="0"/>
      <w:lvlJc w:val="left"/>
      <w:pPr>
        <w:tabs>
          <w:tab w:val="num" w:pos="4320"/>
        </w:tabs>
        <w:ind w:left="4320" w:hanging="360"/>
      </w:pPr>
      <w:rPr>
        <w:rFonts w:ascii="Symbol" w:hAnsi="Symbol" w:hint="default"/>
      </w:rPr>
    </w:lvl>
    <w:lvl w:ilvl="6" w:tplc="3144700A" w:tentative="1">
      <w:start w:val="1"/>
      <w:numFmt w:val="bullet"/>
      <w:lvlText w:val=""/>
      <w:lvlPicBulletId w:val="0"/>
      <w:lvlJc w:val="left"/>
      <w:pPr>
        <w:tabs>
          <w:tab w:val="num" w:pos="5040"/>
        </w:tabs>
        <w:ind w:left="5040" w:hanging="360"/>
      </w:pPr>
      <w:rPr>
        <w:rFonts w:ascii="Symbol" w:hAnsi="Symbol" w:hint="default"/>
      </w:rPr>
    </w:lvl>
    <w:lvl w:ilvl="7" w:tplc="C4A0DB76" w:tentative="1">
      <w:start w:val="1"/>
      <w:numFmt w:val="bullet"/>
      <w:lvlText w:val=""/>
      <w:lvlPicBulletId w:val="0"/>
      <w:lvlJc w:val="left"/>
      <w:pPr>
        <w:tabs>
          <w:tab w:val="num" w:pos="5760"/>
        </w:tabs>
        <w:ind w:left="5760" w:hanging="360"/>
      </w:pPr>
      <w:rPr>
        <w:rFonts w:ascii="Symbol" w:hAnsi="Symbol" w:hint="default"/>
      </w:rPr>
    </w:lvl>
    <w:lvl w:ilvl="8" w:tplc="C99E2588"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22A55618"/>
    <w:multiLevelType w:val="hybridMultilevel"/>
    <w:tmpl w:val="2F7276D8"/>
    <w:lvl w:ilvl="0" w:tplc="C2BC4A7C">
      <w:start w:val="1"/>
      <w:numFmt w:val="bullet"/>
      <w:lvlText w:val="-"/>
      <w:lvlJc w:val="left"/>
      <w:pPr>
        <w:tabs>
          <w:tab w:val="num" w:pos="720"/>
        </w:tabs>
        <w:ind w:left="720" w:hanging="360"/>
      </w:pPr>
      <w:rPr>
        <w:rFonts w:ascii="Times New Roman" w:hAnsi="Times New Roman" w:hint="default"/>
      </w:rPr>
    </w:lvl>
    <w:lvl w:ilvl="1" w:tplc="0916FA76" w:tentative="1">
      <w:start w:val="1"/>
      <w:numFmt w:val="bullet"/>
      <w:lvlText w:val="-"/>
      <w:lvlJc w:val="left"/>
      <w:pPr>
        <w:tabs>
          <w:tab w:val="num" w:pos="1440"/>
        </w:tabs>
        <w:ind w:left="1440" w:hanging="360"/>
      </w:pPr>
      <w:rPr>
        <w:rFonts w:ascii="Times New Roman" w:hAnsi="Times New Roman" w:hint="default"/>
      </w:rPr>
    </w:lvl>
    <w:lvl w:ilvl="2" w:tplc="1298D49A" w:tentative="1">
      <w:start w:val="1"/>
      <w:numFmt w:val="bullet"/>
      <w:lvlText w:val="-"/>
      <w:lvlJc w:val="left"/>
      <w:pPr>
        <w:tabs>
          <w:tab w:val="num" w:pos="2160"/>
        </w:tabs>
        <w:ind w:left="2160" w:hanging="360"/>
      </w:pPr>
      <w:rPr>
        <w:rFonts w:ascii="Times New Roman" w:hAnsi="Times New Roman" w:hint="default"/>
      </w:rPr>
    </w:lvl>
    <w:lvl w:ilvl="3" w:tplc="B9905786" w:tentative="1">
      <w:start w:val="1"/>
      <w:numFmt w:val="bullet"/>
      <w:lvlText w:val="-"/>
      <w:lvlJc w:val="left"/>
      <w:pPr>
        <w:tabs>
          <w:tab w:val="num" w:pos="2880"/>
        </w:tabs>
        <w:ind w:left="2880" w:hanging="360"/>
      </w:pPr>
      <w:rPr>
        <w:rFonts w:ascii="Times New Roman" w:hAnsi="Times New Roman" w:hint="default"/>
      </w:rPr>
    </w:lvl>
    <w:lvl w:ilvl="4" w:tplc="1470926C" w:tentative="1">
      <w:start w:val="1"/>
      <w:numFmt w:val="bullet"/>
      <w:lvlText w:val="-"/>
      <w:lvlJc w:val="left"/>
      <w:pPr>
        <w:tabs>
          <w:tab w:val="num" w:pos="3600"/>
        </w:tabs>
        <w:ind w:left="3600" w:hanging="360"/>
      </w:pPr>
      <w:rPr>
        <w:rFonts w:ascii="Times New Roman" w:hAnsi="Times New Roman" w:hint="default"/>
      </w:rPr>
    </w:lvl>
    <w:lvl w:ilvl="5" w:tplc="C010E05C" w:tentative="1">
      <w:start w:val="1"/>
      <w:numFmt w:val="bullet"/>
      <w:lvlText w:val="-"/>
      <w:lvlJc w:val="left"/>
      <w:pPr>
        <w:tabs>
          <w:tab w:val="num" w:pos="4320"/>
        </w:tabs>
        <w:ind w:left="4320" w:hanging="360"/>
      </w:pPr>
      <w:rPr>
        <w:rFonts w:ascii="Times New Roman" w:hAnsi="Times New Roman" w:hint="default"/>
      </w:rPr>
    </w:lvl>
    <w:lvl w:ilvl="6" w:tplc="D6561BBC" w:tentative="1">
      <w:start w:val="1"/>
      <w:numFmt w:val="bullet"/>
      <w:lvlText w:val="-"/>
      <w:lvlJc w:val="left"/>
      <w:pPr>
        <w:tabs>
          <w:tab w:val="num" w:pos="5040"/>
        </w:tabs>
        <w:ind w:left="5040" w:hanging="360"/>
      </w:pPr>
      <w:rPr>
        <w:rFonts w:ascii="Times New Roman" w:hAnsi="Times New Roman" w:hint="default"/>
      </w:rPr>
    </w:lvl>
    <w:lvl w:ilvl="7" w:tplc="58B8035A" w:tentative="1">
      <w:start w:val="1"/>
      <w:numFmt w:val="bullet"/>
      <w:lvlText w:val="-"/>
      <w:lvlJc w:val="left"/>
      <w:pPr>
        <w:tabs>
          <w:tab w:val="num" w:pos="5760"/>
        </w:tabs>
        <w:ind w:left="5760" w:hanging="360"/>
      </w:pPr>
      <w:rPr>
        <w:rFonts w:ascii="Times New Roman" w:hAnsi="Times New Roman" w:hint="default"/>
      </w:rPr>
    </w:lvl>
    <w:lvl w:ilvl="8" w:tplc="D7F42B5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FB2D70"/>
    <w:multiLevelType w:val="hybridMultilevel"/>
    <w:tmpl w:val="A17A2E02"/>
    <w:lvl w:ilvl="0" w:tplc="7C3EF824">
      <w:start w:val="1"/>
      <w:numFmt w:val="bullet"/>
      <w:lvlText w:val=""/>
      <w:lvlPicBulletId w:val="5"/>
      <w:lvlJc w:val="left"/>
      <w:pPr>
        <w:tabs>
          <w:tab w:val="num" w:pos="720"/>
        </w:tabs>
        <w:ind w:left="720" w:hanging="360"/>
      </w:pPr>
      <w:rPr>
        <w:rFonts w:ascii="Symbol" w:hAnsi="Symbol" w:hint="default"/>
      </w:rPr>
    </w:lvl>
    <w:lvl w:ilvl="1" w:tplc="3F9CD462" w:tentative="1">
      <w:start w:val="1"/>
      <w:numFmt w:val="bullet"/>
      <w:lvlText w:val=""/>
      <w:lvlPicBulletId w:val="5"/>
      <w:lvlJc w:val="left"/>
      <w:pPr>
        <w:tabs>
          <w:tab w:val="num" w:pos="1440"/>
        </w:tabs>
        <w:ind w:left="1440" w:hanging="360"/>
      </w:pPr>
      <w:rPr>
        <w:rFonts w:ascii="Symbol" w:hAnsi="Symbol" w:hint="default"/>
      </w:rPr>
    </w:lvl>
    <w:lvl w:ilvl="2" w:tplc="747AE742" w:tentative="1">
      <w:start w:val="1"/>
      <w:numFmt w:val="bullet"/>
      <w:lvlText w:val=""/>
      <w:lvlPicBulletId w:val="5"/>
      <w:lvlJc w:val="left"/>
      <w:pPr>
        <w:tabs>
          <w:tab w:val="num" w:pos="2160"/>
        </w:tabs>
        <w:ind w:left="2160" w:hanging="360"/>
      </w:pPr>
      <w:rPr>
        <w:rFonts w:ascii="Symbol" w:hAnsi="Symbol" w:hint="default"/>
      </w:rPr>
    </w:lvl>
    <w:lvl w:ilvl="3" w:tplc="6B74B5C4" w:tentative="1">
      <w:start w:val="1"/>
      <w:numFmt w:val="bullet"/>
      <w:lvlText w:val=""/>
      <w:lvlPicBulletId w:val="5"/>
      <w:lvlJc w:val="left"/>
      <w:pPr>
        <w:tabs>
          <w:tab w:val="num" w:pos="2880"/>
        </w:tabs>
        <w:ind w:left="2880" w:hanging="360"/>
      </w:pPr>
      <w:rPr>
        <w:rFonts w:ascii="Symbol" w:hAnsi="Symbol" w:hint="default"/>
      </w:rPr>
    </w:lvl>
    <w:lvl w:ilvl="4" w:tplc="D40204FE" w:tentative="1">
      <w:start w:val="1"/>
      <w:numFmt w:val="bullet"/>
      <w:lvlText w:val=""/>
      <w:lvlPicBulletId w:val="5"/>
      <w:lvlJc w:val="left"/>
      <w:pPr>
        <w:tabs>
          <w:tab w:val="num" w:pos="3600"/>
        </w:tabs>
        <w:ind w:left="3600" w:hanging="360"/>
      </w:pPr>
      <w:rPr>
        <w:rFonts w:ascii="Symbol" w:hAnsi="Symbol" w:hint="default"/>
      </w:rPr>
    </w:lvl>
    <w:lvl w:ilvl="5" w:tplc="C4BCE584" w:tentative="1">
      <w:start w:val="1"/>
      <w:numFmt w:val="bullet"/>
      <w:lvlText w:val=""/>
      <w:lvlPicBulletId w:val="5"/>
      <w:lvlJc w:val="left"/>
      <w:pPr>
        <w:tabs>
          <w:tab w:val="num" w:pos="4320"/>
        </w:tabs>
        <w:ind w:left="4320" w:hanging="360"/>
      </w:pPr>
      <w:rPr>
        <w:rFonts w:ascii="Symbol" w:hAnsi="Symbol" w:hint="default"/>
      </w:rPr>
    </w:lvl>
    <w:lvl w:ilvl="6" w:tplc="A50EAB18" w:tentative="1">
      <w:start w:val="1"/>
      <w:numFmt w:val="bullet"/>
      <w:lvlText w:val=""/>
      <w:lvlPicBulletId w:val="5"/>
      <w:lvlJc w:val="left"/>
      <w:pPr>
        <w:tabs>
          <w:tab w:val="num" w:pos="5040"/>
        </w:tabs>
        <w:ind w:left="5040" w:hanging="360"/>
      </w:pPr>
      <w:rPr>
        <w:rFonts w:ascii="Symbol" w:hAnsi="Symbol" w:hint="default"/>
      </w:rPr>
    </w:lvl>
    <w:lvl w:ilvl="7" w:tplc="62CEE580" w:tentative="1">
      <w:start w:val="1"/>
      <w:numFmt w:val="bullet"/>
      <w:lvlText w:val=""/>
      <w:lvlPicBulletId w:val="5"/>
      <w:lvlJc w:val="left"/>
      <w:pPr>
        <w:tabs>
          <w:tab w:val="num" w:pos="5760"/>
        </w:tabs>
        <w:ind w:left="5760" w:hanging="360"/>
      </w:pPr>
      <w:rPr>
        <w:rFonts w:ascii="Symbol" w:hAnsi="Symbol" w:hint="default"/>
      </w:rPr>
    </w:lvl>
    <w:lvl w:ilvl="8" w:tplc="F228791C" w:tentative="1">
      <w:start w:val="1"/>
      <w:numFmt w:val="bullet"/>
      <w:lvlText w:val=""/>
      <w:lvlPicBulletId w:val="5"/>
      <w:lvlJc w:val="left"/>
      <w:pPr>
        <w:tabs>
          <w:tab w:val="num" w:pos="6480"/>
        </w:tabs>
        <w:ind w:left="6480" w:hanging="360"/>
      </w:pPr>
      <w:rPr>
        <w:rFonts w:ascii="Symbol" w:hAnsi="Symbol" w:hint="default"/>
      </w:rPr>
    </w:lvl>
  </w:abstractNum>
  <w:abstractNum w:abstractNumId="14" w15:restartNumberingAfterBreak="0">
    <w:nsid w:val="2C2A7945"/>
    <w:multiLevelType w:val="hybridMultilevel"/>
    <w:tmpl w:val="23B8B2E8"/>
    <w:lvl w:ilvl="0" w:tplc="FAC26778">
      <w:start w:val="1"/>
      <w:numFmt w:val="bullet"/>
      <w:lvlText w:val=""/>
      <w:lvlPicBulletId w:val="2"/>
      <w:lvlJc w:val="left"/>
      <w:pPr>
        <w:tabs>
          <w:tab w:val="num" w:pos="720"/>
        </w:tabs>
        <w:ind w:left="720" w:hanging="360"/>
      </w:pPr>
      <w:rPr>
        <w:rFonts w:ascii="Symbol" w:hAnsi="Symbol" w:hint="default"/>
      </w:rPr>
    </w:lvl>
    <w:lvl w:ilvl="1" w:tplc="E208FA7A" w:tentative="1">
      <w:start w:val="1"/>
      <w:numFmt w:val="bullet"/>
      <w:lvlText w:val=""/>
      <w:lvlPicBulletId w:val="2"/>
      <w:lvlJc w:val="left"/>
      <w:pPr>
        <w:tabs>
          <w:tab w:val="num" w:pos="1440"/>
        </w:tabs>
        <w:ind w:left="1440" w:hanging="360"/>
      </w:pPr>
      <w:rPr>
        <w:rFonts w:ascii="Symbol" w:hAnsi="Symbol" w:hint="default"/>
      </w:rPr>
    </w:lvl>
    <w:lvl w:ilvl="2" w:tplc="E74E2B72" w:tentative="1">
      <w:start w:val="1"/>
      <w:numFmt w:val="bullet"/>
      <w:lvlText w:val=""/>
      <w:lvlPicBulletId w:val="2"/>
      <w:lvlJc w:val="left"/>
      <w:pPr>
        <w:tabs>
          <w:tab w:val="num" w:pos="2160"/>
        </w:tabs>
        <w:ind w:left="2160" w:hanging="360"/>
      </w:pPr>
      <w:rPr>
        <w:rFonts w:ascii="Symbol" w:hAnsi="Symbol" w:hint="default"/>
      </w:rPr>
    </w:lvl>
    <w:lvl w:ilvl="3" w:tplc="0C5681A2" w:tentative="1">
      <w:start w:val="1"/>
      <w:numFmt w:val="bullet"/>
      <w:lvlText w:val=""/>
      <w:lvlPicBulletId w:val="2"/>
      <w:lvlJc w:val="left"/>
      <w:pPr>
        <w:tabs>
          <w:tab w:val="num" w:pos="2880"/>
        </w:tabs>
        <w:ind w:left="2880" w:hanging="360"/>
      </w:pPr>
      <w:rPr>
        <w:rFonts w:ascii="Symbol" w:hAnsi="Symbol" w:hint="default"/>
      </w:rPr>
    </w:lvl>
    <w:lvl w:ilvl="4" w:tplc="CD389258" w:tentative="1">
      <w:start w:val="1"/>
      <w:numFmt w:val="bullet"/>
      <w:lvlText w:val=""/>
      <w:lvlPicBulletId w:val="2"/>
      <w:lvlJc w:val="left"/>
      <w:pPr>
        <w:tabs>
          <w:tab w:val="num" w:pos="3600"/>
        </w:tabs>
        <w:ind w:left="3600" w:hanging="360"/>
      </w:pPr>
      <w:rPr>
        <w:rFonts w:ascii="Symbol" w:hAnsi="Symbol" w:hint="default"/>
      </w:rPr>
    </w:lvl>
    <w:lvl w:ilvl="5" w:tplc="CA12C704" w:tentative="1">
      <w:start w:val="1"/>
      <w:numFmt w:val="bullet"/>
      <w:lvlText w:val=""/>
      <w:lvlPicBulletId w:val="2"/>
      <w:lvlJc w:val="left"/>
      <w:pPr>
        <w:tabs>
          <w:tab w:val="num" w:pos="4320"/>
        </w:tabs>
        <w:ind w:left="4320" w:hanging="360"/>
      </w:pPr>
      <w:rPr>
        <w:rFonts w:ascii="Symbol" w:hAnsi="Symbol" w:hint="default"/>
      </w:rPr>
    </w:lvl>
    <w:lvl w:ilvl="6" w:tplc="5BAE7918" w:tentative="1">
      <w:start w:val="1"/>
      <w:numFmt w:val="bullet"/>
      <w:lvlText w:val=""/>
      <w:lvlPicBulletId w:val="2"/>
      <w:lvlJc w:val="left"/>
      <w:pPr>
        <w:tabs>
          <w:tab w:val="num" w:pos="5040"/>
        </w:tabs>
        <w:ind w:left="5040" w:hanging="360"/>
      </w:pPr>
      <w:rPr>
        <w:rFonts w:ascii="Symbol" w:hAnsi="Symbol" w:hint="default"/>
      </w:rPr>
    </w:lvl>
    <w:lvl w:ilvl="7" w:tplc="220EFCEC" w:tentative="1">
      <w:start w:val="1"/>
      <w:numFmt w:val="bullet"/>
      <w:lvlText w:val=""/>
      <w:lvlPicBulletId w:val="2"/>
      <w:lvlJc w:val="left"/>
      <w:pPr>
        <w:tabs>
          <w:tab w:val="num" w:pos="5760"/>
        </w:tabs>
        <w:ind w:left="5760" w:hanging="360"/>
      </w:pPr>
      <w:rPr>
        <w:rFonts w:ascii="Symbol" w:hAnsi="Symbol" w:hint="default"/>
      </w:rPr>
    </w:lvl>
    <w:lvl w:ilvl="8" w:tplc="A7E6A23E" w:tentative="1">
      <w:start w:val="1"/>
      <w:numFmt w:val="bullet"/>
      <w:lvlText w:val=""/>
      <w:lvlPicBulletId w:val="2"/>
      <w:lvlJc w:val="left"/>
      <w:pPr>
        <w:tabs>
          <w:tab w:val="num" w:pos="6480"/>
        </w:tabs>
        <w:ind w:left="6480" w:hanging="360"/>
      </w:pPr>
      <w:rPr>
        <w:rFonts w:ascii="Symbol" w:hAnsi="Symbol" w:hint="default"/>
      </w:rPr>
    </w:lvl>
  </w:abstractNum>
  <w:abstractNum w:abstractNumId="15" w15:restartNumberingAfterBreak="0">
    <w:nsid w:val="2F89652B"/>
    <w:multiLevelType w:val="hybridMultilevel"/>
    <w:tmpl w:val="CFA8FA00"/>
    <w:lvl w:ilvl="0" w:tplc="9BC2E5AC">
      <w:start w:val="1"/>
      <w:numFmt w:val="bullet"/>
      <w:lvlText w:val="•"/>
      <w:lvlJc w:val="left"/>
      <w:pPr>
        <w:tabs>
          <w:tab w:val="num" w:pos="720"/>
        </w:tabs>
        <w:ind w:left="720" w:hanging="360"/>
      </w:pPr>
      <w:rPr>
        <w:rFonts w:ascii="Times New Roman" w:hAnsi="Times New Roman" w:hint="default"/>
      </w:rPr>
    </w:lvl>
    <w:lvl w:ilvl="1" w:tplc="B7468BD6" w:tentative="1">
      <w:start w:val="1"/>
      <w:numFmt w:val="bullet"/>
      <w:lvlText w:val="•"/>
      <w:lvlJc w:val="left"/>
      <w:pPr>
        <w:tabs>
          <w:tab w:val="num" w:pos="1440"/>
        </w:tabs>
        <w:ind w:left="1440" w:hanging="360"/>
      </w:pPr>
      <w:rPr>
        <w:rFonts w:ascii="Times New Roman" w:hAnsi="Times New Roman" w:hint="default"/>
      </w:rPr>
    </w:lvl>
    <w:lvl w:ilvl="2" w:tplc="0F86040A" w:tentative="1">
      <w:start w:val="1"/>
      <w:numFmt w:val="bullet"/>
      <w:lvlText w:val="•"/>
      <w:lvlJc w:val="left"/>
      <w:pPr>
        <w:tabs>
          <w:tab w:val="num" w:pos="2160"/>
        </w:tabs>
        <w:ind w:left="2160" w:hanging="360"/>
      </w:pPr>
      <w:rPr>
        <w:rFonts w:ascii="Times New Roman" w:hAnsi="Times New Roman" w:hint="default"/>
      </w:rPr>
    </w:lvl>
    <w:lvl w:ilvl="3" w:tplc="3AD6880A" w:tentative="1">
      <w:start w:val="1"/>
      <w:numFmt w:val="bullet"/>
      <w:lvlText w:val="•"/>
      <w:lvlJc w:val="left"/>
      <w:pPr>
        <w:tabs>
          <w:tab w:val="num" w:pos="2880"/>
        </w:tabs>
        <w:ind w:left="2880" w:hanging="360"/>
      </w:pPr>
      <w:rPr>
        <w:rFonts w:ascii="Times New Roman" w:hAnsi="Times New Roman" w:hint="default"/>
      </w:rPr>
    </w:lvl>
    <w:lvl w:ilvl="4" w:tplc="7D3CD5FA" w:tentative="1">
      <w:start w:val="1"/>
      <w:numFmt w:val="bullet"/>
      <w:lvlText w:val="•"/>
      <w:lvlJc w:val="left"/>
      <w:pPr>
        <w:tabs>
          <w:tab w:val="num" w:pos="3600"/>
        </w:tabs>
        <w:ind w:left="3600" w:hanging="360"/>
      </w:pPr>
      <w:rPr>
        <w:rFonts w:ascii="Times New Roman" w:hAnsi="Times New Roman" w:hint="default"/>
      </w:rPr>
    </w:lvl>
    <w:lvl w:ilvl="5" w:tplc="5B9008F0" w:tentative="1">
      <w:start w:val="1"/>
      <w:numFmt w:val="bullet"/>
      <w:lvlText w:val="•"/>
      <w:lvlJc w:val="left"/>
      <w:pPr>
        <w:tabs>
          <w:tab w:val="num" w:pos="4320"/>
        </w:tabs>
        <w:ind w:left="4320" w:hanging="360"/>
      </w:pPr>
      <w:rPr>
        <w:rFonts w:ascii="Times New Roman" w:hAnsi="Times New Roman" w:hint="default"/>
      </w:rPr>
    </w:lvl>
    <w:lvl w:ilvl="6" w:tplc="438495C0" w:tentative="1">
      <w:start w:val="1"/>
      <w:numFmt w:val="bullet"/>
      <w:lvlText w:val="•"/>
      <w:lvlJc w:val="left"/>
      <w:pPr>
        <w:tabs>
          <w:tab w:val="num" w:pos="5040"/>
        </w:tabs>
        <w:ind w:left="5040" w:hanging="360"/>
      </w:pPr>
      <w:rPr>
        <w:rFonts w:ascii="Times New Roman" w:hAnsi="Times New Roman" w:hint="default"/>
      </w:rPr>
    </w:lvl>
    <w:lvl w:ilvl="7" w:tplc="95266428" w:tentative="1">
      <w:start w:val="1"/>
      <w:numFmt w:val="bullet"/>
      <w:lvlText w:val="•"/>
      <w:lvlJc w:val="left"/>
      <w:pPr>
        <w:tabs>
          <w:tab w:val="num" w:pos="5760"/>
        </w:tabs>
        <w:ind w:left="5760" w:hanging="360"/>
      </w:pPr>
      <w:rPr>
        <w:rFonts w:ascii="Times New Roman" w:hAnsi="Times New Roman" w:hint="default"/>
      </w:rPr>
    </w:lvl>
    <w:lvl w:ilvl="8" w:tplc="B388ECF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1025E8E"/>
    <w:multiLevelType w:val="hybridMultilevel"/>
    <w:tmpl w:val="72E8BC58"/>
    <w:lvl w:ilvl="0" w:tplc="EB442CFA">
      <w:start w:val="1"/>
      <w:numFmt w:val="bullet"/>
      <w:lvlText w:val="✓"/>
      <w:lvlJc w:val="left"/>
      <w:pPr>
        <w:tabs>
          <w:tab w:val="num" w:pos="720"/>
        </w:tabs>
        <w:ind w:left="720" w:hanging="360"/>
      </w:pPr>
      <w:rPr>
        <w:rFonts w:ascii="Segoe UI Symbol" w:hAnsi="Segoe UI Symbol" w:hint="default"/>
      </w:rPr>
    </w:lvl>
    <w:lvl w:ilvl="1" w:tplc="EE5CD9C8" w:tentative="1">
      <w:start w:val="1"/>
      <w:numFmt w:val="bullet"/>
      <w:lvlText w:val="✓"/>
      <w:lvlJc w:val="left"/>
      <w:pPr>
        <w:tabs>
          <w:tab w:val="num" w:pos="1440"/>
        </w:tabs>
        <w:ind w:left="1440" w:hanging="360"/>
      </w:pPr>
      <w:rPr>
        <w:rFonts w:ascii="Segoe UI Symbol" w:hAnsi="Segoe UI Symbol" w:hint="default"/>
      </w:rPr>
    </w:lvl>
    <w:lvl w:ilvl="2" w:tplc="4D7C1AF2" w:tentative="1">
      <w:start w:val="1"/>
      <w:numFmt w:val="bullet"/>
      <w:lvlText w:val="✓"/>
      <w:lvlJc w:val="left"/>
      <w:pPr>
        <w:tabs>
          <w:tab w:val="num" w:pos="2160"/>
        </w:tabs>
        <w:ind w:left="2160" w:hanging="360"/>
      </w:pPr>
      <w:rPr>
        <w:rFonts w:ascii="Segoe UI Symbol" w:hAnsi="Segoe UI Symbol" w:hint="default"/>
      </w:rPr>
    </w:lvl>
    <w:lvl w:ilvl="3" w:tplc="0DFCDC20" w:tentative="1">
      <w:start w:val="1"/>
      <w:numFmt w:val="bullet"/>
      <w:lvlText w:val="✓"/>
      <w:lvlJc w:val="left"/>
      <w:pPr>
        <w:tabs>
          <w:tab w:val="num" w:pos="2880"/>
        </w:tabs>
        <w:ind w:left="2880" w:hanging="360"/>
      </w:pPr>
      <w:rPr>
        <w:rFonts w:ascii="Segoe UI Symbol" w:hAnsi="Segoe UI Symbol" w:hint="default"/>
      </w:rPr>
    </w:lvl>
    <w:lvl w:ilvl="4" w:tplc="4808B912" w:tentative="1">
      <w:start w:val="1"/>
      <w:numFmt w:val="bullet"/>
      <w:lvlText w:val="✓"/>
      <w:lvlJc w:val="left"/>
      <w:pPr>
        <w:tabs>
          <w:tab w:val="num" w:pos="3600"/>
        </w:tabs>
        <w:ind w:left="3600" w:hanging="360"/>
      </w:pPr>
      <w:rPr>
        <w:rFonts w:ascii="Segoe UI Symbol" w:hAnsi="Segoe UI Symbol" w:hint="default"/>
      </w:rPr>
    </w:lvl>
    <w:lvl w:ilvl="5" w:tplc="5B86BECA" w:tentative="1">
      <w:start w:val="1"/>
      <w:numFmt w:val="bullet"/>
      <w:lvlText w:val="✓"/>
      <w:lvlJc w:val="left"/>
      <w:pPr>
        <w:tabs>
          <w:tab w:val="num" w:pos="4320"/>
        </w:tabs>
        <w:ind w:left="4320" w:hanging="360"/>
      </w:pPr>
      <w:rPr>
        <w:rFonts w:ascii="Segoe UI Symbol" w:hAnsi="Segoe UI Symbol" w:hint="default"/>
      </w:rPr>
    </w:lvl>
    <w:lvl w:ilvl="6" w:tplc="E98E9F98" w:tentative="1">
      <w:start w:val="1"/>
      <w:numFmt w:val="bullet"/>
      <w:lvlText w:val="✓"/>
      <w:lvlJc w:val="left"/>
      <w:pPr>
        <w:tabs>
          <w:tab w:val="num" w:pos="5040"/>
        </w:tabs>
        <w:ind w:left="5040" w:hanging="360"/>
      </w:pPr>
      <w:rPr>
        <w:rFonts w:ascii="Segoe UI Symbol" w:hAnsi="Segoe UI Symbol" w:hint="default"/>
      </w:rPr>
    </w:lvl>
    <w:lvl w:ilvl="7" w:tplc="1BF2895E" w:tentative="1">
      <w:start w:val="1"/>
      <w:numFmt w:val="bullet"/>
      <w:lvlText w:val="✓"/>
      <w:lvlJc w:val="left"/>
      <w:pPr>
        <w:tabs>
          <w:tab w:val="num" w:pos="5760"/>
        </w:tabs>
        <w:ind w:left="5760" w:hanging="360"/>
      </w:pPr>
      <w:rPr>
        <w:rFonts w:ascii="Segoe UI Symbol" w:hAnsi="Segoe UI Symbol" w:hint="default"/>
      </w:rPr>
    </w:lvl>
    <w:lvl w:ilvl="8" w:tplc="46582252" w:tentative="1">
      <w:start w:val="1"/>
      <w:numFmt w:val="bullet"/>
      <w:lvlText w:val="✓"/>
      <w:lvlJc w:val="left"/>
      <w:pPr>
        <w:tabs>
          <w:tab w:val="num" w:pos="6480"/>
        </w:tabs>
        <w:ind w:left="6480" w:hanging="360"/>
      </w:pPr>
      <w:rPr>
        <w:rFonts w:ascii="Segoe UI Symbol" w:hAnsi="Segoe UI Symbol" w:hint="default"/>
      </w:rPr>
    </w:lvl>
  </w:abstractNum>
  <w:abstractNum w:abstractNumId="17" w15:restartNumberingAfterBreak="0">
    <w:nsid w:val="315661F3"/>
    <w:multiLevelType w:val="hybridMultilevel"/>
    <w:tmpl w:val="CB5AF804"/>
    <w:lvl w:ilvl="0" w:tplc="429AA144">
      <w:start w:val="1"/>
      <w:numFmt w:val="bullet"/>
      <w:lvlText w:val=""/>
      <w:lvlPicBulletId w:val="2"/>
      <w:lvlJc w:val="left"/>
      <w:pPr>
        <w:tabs>
          <w:tab w:val="num" w:pos="720"/>
        </w:tabs>
        <w:ind w:left="720" w:hanging="360"/>
      </w:pPr>
      <w:rPr>
        <w:rFonts w:ascii="Symbol" w:hAnsi="Symbol" w:hint="default"/>
      </w:rPr>
    </w:lvl>
    <w:lvl w:ilvl="1" w:tplc="15026B28" w:tentative="1">
      <w:start w:val="1"/>
      <w:numFmt w:val="bullet"/>
      <w:lvlText w:val=""/>
      <w:lvlPicBulletId w:val="2"/>
      <w:lvlJc w:val="left"/>
      <w:pPr>
        <w:tabs>
          <w:tab w:val="num" w:pos="1440"/>
        </w:tabs>
        <w:ind w:left="1440" w:hanging="360"/>
      </w:pPr>
      <w:rPr>
        <w:rFonts w:ascii="Symbol" w:hAnsi="Symbol" w:hint="default"/>
      </w:rPr>
    </w:lvl>
    <w:lvl w:ilvl="2" w:tplc="787EE9EC" w:tentative="1">
      <w:start w:val="1"/>
      <w:numFmt w:val="bullet"/>
      <w:lvlText w:val=""/>
      <w:lvlPicBulletId w:val="2"/>
      <w:lvlJc w:val="left"/>
      <w:pPr>
        <w:tabs>
          <w:tab w:val="num" w:pos="2160"/>
        </w:tabs>
        <w:ind w:left="2160" w:hanging="360"/>
      </w:pPr>
      <w:rPr>
        <w:rFonts w:ascii="Symbol" w:hAnsi="Symbol" w:hint="default"/>
      </w:rPr>
    </w:lvl>
    <w:lvl w:ilvl="3" w:tplc="8BE09AD4" w:tentative="1">
      <w:start w:val="1"/>
      <w:numFmt w:val="bullet"/>
      <w:lvlText w:val=""/>
      <w:lvlPicBulletId w:val="2"/>
      <w:lvlJc w:val="left"/>
      <w:pPr>
        <w:tabs>
          <w:tab w:val="num" w:pos="2880"/>
        </w:tabs>
        <w:ind w:left="2880" w:hanging="360"/>
      </w:pPr>
      <w:rPr>
        <w:rFonts w:ascii="Symbol" w:hAnsi="Symbol" w:hint="default"/>
      </w:rPr>
    </w:lvl>
    <w:lvl w:ilvl="4" w:tplc="4BFC7E40" w:tentative="1">
      <w:start w:val="1"/>
      <w:numFmt w:val="bullet"/>
      <w:lvlText w:val=""/>
      <w:lvlPicBulletId w:val="2"/>
      <w:lvlJc w:val="left"/>
      <w:pPr>
        <w:tabs>
          <w:tab w:val="num" w:pos="3600"/>
        </w:tabs>
        <w:ind w:left="3600" w:hanging="360"/>
      </w:pPr>
      <w:rPr>
        <w:rFonts w:ascii="Symbol" w:hAnsi="Symbol" w:hint="default"/>
      </w:rPr>
    </w:lvl>
    <w:lvl w:ilvl="5" w:tplc="D93C4DD4" w:tentative="1">
      <w:start w:val="1"/>
      <w:numFmt w:val="bullet"/>
      <w:lvlText w:val=""/>
      <w:lvlPicBulletId w:val="2"/>
      <w:lvlJc w:val="left"/>
      <w:pPr>
        <w:tabs>
          <w:tab w:val="num" w:pos="4320"/>
        </w:tabs>
        <w:ind w:left="4320" w:hanging="360"/>
      </w:pPr>
      <w:rPr>
        <w:rFonts w:ascii="Symbol" w:hAnsi="Symbol" w:hint="default"/>
      </w:rPr>
    </w:lvl>
    <w:lvl w:ilvl="6" w:tplc="13809484" w:tentative="1">
      <w:start w:val="1"/>
      <w:numFmt w:val="bullet"/>
      <w:lvlText w:val=""/>
      <w:lvlPicBulletId w:val="2"/>
      <w:lvlJc w:val="left"/>
      <w:pPr>
        <w:tabs>
          <w:tab w:val="num" w:pos="5040"/>
        </w:tabs>
        <w:ind w:left="5040" w:hanging="360"/>
      </w:pPr>
      <w:rPr>
        <w:rFonts w:ascii="Symbol" w:hAnsi="Symbol" w:hint="default"/>
      </w:rPr>
    </w:lvl>
    <w:lvl w:ilvl="7" w:tplc="F3DE2D60" w:tentative="1">
      <w:start w:val="1"/>
      <w:numFmt w:val="bullet"/>
      <w:lvlText w:val=""/>
      <w:lvlPicBulletId w:val="2"/>
      <w:lvlJc w:val="left"/>
      <w:pPr>
        <w:tabs>
          <w:tab w:val="num" w:pos="5760"/>
        </w:tabs>
        <w:ind w:left="5760" w:hanging="360"/>
      </w:pPr>
      <w:rPr>
        <w:rFonts w:ascii="Symbol" w:hAnsi="Symbol" w:hint="default"/>
      </w:rPr>
    </w:lvl>
    <w:lvl w:ilvl="8" w:tplc="3E5A824E" w:tentative="1">
      <w:start w:val="1"/>
      <w:numFmt w:val="bullet"/>
      <w:lvlText w:val=""/>
      <w:lvlPicBulletId w:val="2"/>
      <w:lvlJc w:val="left"/>
      <w:pPr>
        <w:tabs>
          <w:tab w:val="num" w:pos="6480"/>
        </w:tabs>
        <w:ind w:left="6480" w:hanging="360"/>
      </w:pPr>
      <w:rPr>
        <w:rFonts w:ascii="Symbol" w:hAnsi="Symbol" w:hint="default"/>
      </w:rPr>
    </w:lvl>
  </w:abstractNum>
  <w:abstractNum w:abstractNumId="18" w15:restartNumberingAfterBreak="0">
    <w:nsid w:val="37D80AF5"/>
    <w:multiLevelType w:val="hybridMultilevel"/>
    <w:tmpl w:val="F9F4D2D0"/>
    <w:lvl w:ilvl="0" w:tplc="FB860946">
      <w:start w:val="1"/>
      <w:numFmt w:val="bullet"/>
      <w:lvlText w:val=""/>
      <w:lvlPicBulletId w:val="1"/>
      <w:lvlJc w:val="left"/>
      <w:pPr>
        <w:tabs>
          <w:tab w:val="num" w:pos="720"/>
        </w:tabs>
        <w:ind w:left="720" w:hanging="360"/>
      </w:pPr>
      <w:rPr>
        <w:rFonts w:ascii="Symbol" w:hAnsi="Symbol" w:hint="default"/>
      </w:rPr>
    </w:lvl>
    <w:lvl w:ilvl="1" w:tplc="32E4DCFA" w:tentative="1">
      <w:start w:val="1"/>
      <w:numFmt w:val="bullet"/>
      <w:lvlText w:val=""/>
      <w:lvlPicBulletId w:val="1"/>
      <w:lvlJc w:val="left"/>
      <w:pPr>
        <w:tabs>
          <w:tab w:val="num" w:pos="1440"/>
        </w:tabs>
        <w:ind w:left="1440" w:hanging="360"/>
      </w:pPr>
      <w:rPr>
        <w:rFonts w:ascii="Symbol" w:hAnsi="Symbol" w:hint="default"/>
      </w:rPr>
    </w:lvl>
    <w:lvl w:ilvl="2" w:tplc="124C2BBC" w:tentative="1">
      <w:start w:val="1"/>
      <w:numFmt w:val="bullet"/>
      <w:lvlText w:val=""/>
      <w:lvlPicBulletId w:val="1"/>
      <w:lvlJc w:val="left"/>
      <w:pPr>
        <w:tabs>
          <w:tab w:val="num" w:pos="2160"/>
        </w:tabs>
        <w:ind w:left="2160" w:hanging="360"/>
      </w:pPr>
      <w:rPr>
        <w:rFonts w:ascii="Symbol" w:hAnsi="Symbol" w:hint="default"/>
      </w:rPr>
    </w:lvl>
    <w:lvl w:ilvl="3" w:tplc="57446824" w:tentative="1">
      <w:start w:val="1"/>
      <w:numFmt w:val="bullet"/>
      <w:lvlText w:val=""/>
      <w:lvlPicBulletId w:val="1"/>
      <w:lvlJc w:val="left"/>
      <w:pPr>
        <w:tabs>
          <w:tab w:val="num" w:pos="2880"/>
        </w:tabs>
        <w:ind w:left="2880" w:hanging="360"/>
      </w:pPr>
      <w:rPr>
        <w:rFonts w:ascii="Symbol" w:hAnsi="Symbol" w:hint="default"/>
      </w:rPr>
    </w:lvl>
    <w:lvl w:ilvl="4" w:tplc="9E56F010" w:tentative="1">
      <w:start w:val="1"/>
      <w:numFmt w:val="bullet"/>
      <w:lvlText w:val=""/>
      <w:lvlPicBulletId w:val="1"/>
      <w:lvlJc w:val="left"/>
      <w:pPr>
        <w:tabs>
          <w:tab w:val="num" w:pos="3600"/>
        </w:tabs>
        <w:ind w:left="3600" w:hanging="360"/>
      </w:pPr>
      <w:rPr>
        <w:rFonts w:ascii="Symbol" w:hAnsi="Symbol" w:hint="default"/>
      </w:rPr>
    </w:lvl>
    <w:lvl w:ilvl="5" w:tplc="3C588C12" w:tentative="1">
      <w:start w:val="1"/>
      <w:numFmt w:val="bullet"/>
      <w:lvlText w:val=""/>
      <w:lvlPicBulletId w:val="1"/>
      <w:lvlJc w:val="left"/>
      <w:pPr>
        <w:tabs>
          <w:tab w:val="num" w:pos="4320"/>
        </w:tabs>
        <w:ind w:left="4320" w:hanging="360"/>
      </w:pPr>
      <w:rPr>
        <w:rFonts w:ascii="Symbol" w:hAnsi="Symbol" w:hint="default"/>
      </w:rPr>
    </w:lvl>
    <w:lvl w:ilvl="6" w:tplc="1DFCB382" w:tentative="1">
      <w:start w:val="1"/>
      <w:numFmt w:val="bullet"/>
      <w:lvlText w:val=""/>
      <w:lvlPicBulletId w:val="1"/>
      <w:lvlJc w:val="left"/>
      <w:pPr>
        <w:tabs>
          <w:tab w:val="num" w:pos="5040"/>
        </w:tabs>
        <w:ind w:left="5040" w:hanging="360"/>
      </w:pPr>
      <w:rPr>
        <w:rFonts w:ascii="Symbol" w:hAnsi="Symbol" w:hint="default"/>
      </w:rPr>
    </w:lvl>
    <w:lvl w:ilvl="7" w:tplc="1108BBCC" w:tentative="1">
      <w:start w:val="1"/>
      <w:numFmt w:val="bullet"/>
      <w:lvlText w:val=""/>
      <w:lvlPicBulletId w:val="1"/>
      <w:lvlJc w:val="left"/>
      <w:pPr>
        <w:tabs>
          <w:tab w:val="num" w:pos="5760"/>
        </w:tabs>
        <w:ind w:left="5760" w:hanging="360"/>
      </w:pPr>
      <w:rPr>
        <w:rFonts w:ascii="Symbol" w:hAnsi="Symbol" w:hint="default"/>
      </w:rPr>
    </w:lvl>
    <w:lvl w:ilvl="8" w:tplc="389E8D00" w:tentative="1">
      <w:start w:val="1"/>
      <w:numFmt w:val="bullet"/>
      <w:lvlText w:val=""/>
      <w:lvlPicBulletId w:val="1"/>
      <w:lvlJc w:val="left"/>
      <w:pPr>
        <w:tabs>
          <w:tab w:val="num" w:pos="6480"/>
        </w:tabs>
        <w:ind w:left="6480" w:hanging="360"/>
      </w:pPr>
      <w:rPr>
        <w:rFonts w:ascii="Symbol" w:hAnsi="Symbol" w:hint="default"/>
      </w:rPr>
    </w:lvl>
  </w:abstractNum>
  <w:abstractNum w:abstractNumId="19" w15:restartNumberingAfterBreak="0">
    <w:nsid w:val="3B25466E"/>
    <w:multiLevelType w:val="hybridMultilevel"/>
    <w:tmpl w:val="689232E2"/>
    <w:lvl w:ilvl="0" w:tplc="767CF800">
      <w:start w:val="1"/>
      <w:numFmt w:val="bullet"/>
      <w:lvlText w:val=""/>
      <w:lvlPicBulletId w:val="5"/>
      <w:lvlJc w:val="left"/>
      <w:pPr>
        <w:tabs>
          <w:tab w:val="num" w:pos="720"/>
        </w:tabs>
        <w:ind w:left="720" w:hanging="360"/>
      </w:pPr>
      <w:rPr>
        <w:rFonts w:ascii="Symbol" w:hAnsi="Symbol" w:hint="default"/>
      </w:rPr>
    </w:lvl>
    <w:lvl w:ilvl="1" w:tplc="C29C5586" w:tentative="1">
      <w:start w:val="1"/>
      <w:numFmt w:val="bullet"/>
      <w:lvlText w:val=""/>
      <w:lvlPicBulletId w:val="5"/>
      <w:lvlJc w:val="left"/>
      <w:pPr>
        <w:tabs>
          <w:tab w:val="num" w:pos="1440"/>
        </w:tabs>
        <w:ind w:left="1440" w:hanging="360"/>
      </w:pPr>
      <w:rPr>
        <w:rFonts w:ascii="Symbol" w:hAnsi="Symbol" w:hint="default"/>
      </w:rPr>
    </w:lvl>
    <w:lvl w:ilvl="2" w:tplc="6908B288" w:tentative="1">
      <w:start w:val="1"/>
      <w:numFmt w:val="bullet"/>
      <w:lvlText w:val=""/>
      <w:lvlPicBulletId w:val="5"/>
      <w:lvlJc w:val="left"/>
      <w:pPr>
        <w:tabs>
          <w:tab w:val="num" w:pos="2160"/>
        </w:tabs>
        <w:ind w:left="2160" w:hanging="360"/>
      </w:pPr>
      <w:rPr>
        <w:rFonts w:ascii="Symbol" w:hAnsi="Symbol" w:hint="default"/>
      </w:rPr>
    </w:lvl>
    <w:lvl w:ilvl="3" w:tplc="BD3C53EA" w:tentative="1">
      <w:start w:val="1"/>
      <w:numFmt w:val="bullet"/>
      <w:lvlText w:val=""/>
      <w:lvlPicBulletId w:val="5"/>
      <w:lvlJc w:val="left"/>
      <w:pPr>
        <w:tabs>
          <w:tab w:val="num" w:pos="2880"/>
        </w:tabs>
        <w:ind w:left="2880" w:hanging="360"/>
      </w:pPr>
      <w:rPr>
        <w:rFonts w:ascii="Symbol" w:hAnsi="Symbol" w:hint="default"/>
      </w:rPr>
    </w:lvl>
    <w:lvl w:ilvl="4" w:tplc="A58C72BE" w:tentative="1">
      <w:start w:val="1"/>
      <w:numFmt w:val="bullet"/>
      <w:lvlText w:val=""/>
      <w:lvlPicBulletId w:val="5"/>
      <w:lvlJc w:val="left"/>
      <w:pPr>
        <w:tabs>
          <w:tab w:val="num" w:pos="3600"/>
        </w:tabs>
        <w:ind w:left="3600" w:hanging="360"/>
      </w:pPr>
      <w:rPr>
        <w:rFonts w:ascii="Symbol" w:hAnsi="Symbol" w:hint="default"/>
      </w:rPr>
    </w:lvl>
    <w:lvl w:ilvl="5" w:tplc="799E1D98" w:tentative="1">
      <w:start w:val="1"/>
      <w:numFmt w:val="bullet"/>
      <w:lvlText w:val=""/>
      <w:lvlPicBulletId w:val="5"/>
      <w:lvlJc w:val="left"/>
      <w:pPr>
        <w:tabs>
          <w:tab w:val="num" w:pos="4320"/>
        </w:tabs>
        <w:ind w:left="4320" w:hanging="360"/>
      </w:pPr>
      <w:rPr>
        <w:rFonts w:ascii="Symbol" w:hAnsi="Symbol" w:hint="default"/>
      </w:rPr>
    </w:lvl>
    <w:lvl w:ilvl="6" w:tplc="930219C4" w:tentative="1">
      <w:start w:val="1"/>
      <w:numFmt w:val="bullet"/>
      <w:lvlText w:val=""/>
      <w:lvlPicBulletId w:val="5"/>
      <w:lvlJc w:val="left"/>
      <w:pPr>
        <w:tabs>
          <w:tab w:val="num" w:pos="5040"/>
        </w:tabs>
        <w:ind w:left="5040" w:hanging="360"/>
      </w:pPr>
      <w:rPr>
        <w:rFonts w:ascii="Symbol" w:hAnsi="Symbol" w:hint="default"/>
      </w:rPr>
    </w:lvl>
    <w:lvl w:ilvl="7" w:tplc="B546E09A" w:tentative="1">
      <w:start w:val="1"/>
      <w:numFmt w:val="bullet"/>
      <w:lvlText w:val=""/>
      <w:lvlPicBulletId w:val="5"/>
      <w:lvlJc w:val="left"/>
      <w:pPr>
        <w:tabs>
          <w:tab w:val="num" w:pos="5760"/>
        </w:tabs>
        <w:ind w:left="5760" w:hanging="360"/>
      </w:pPr>
      <w:rPr>
        <w:rFonts w:ascii="Symbol" w:hAnsi="Symbol" w:hint="default"/>
      </w:rPr>
    </w:lvl>
    <w:lvl w:ilvl="8" w:tplc="0AA81808" w:tentative="1">
      <w:start w:val="1"/>
      <w:numFmt w:val="bullet"/>
      <w:lvlText w:val=""/>
      <w:lvlPicBulletId w:val="5"/>
      <w:lvlJc w:val="left"/>
      <w:pPr>
        <w:tabs>
          <w:tab w:val="num" w:pos="6480"/>
        </w:tabs>
        <w:ind w:left="6480" w:hanging="360"/>
      </w:pPr>
      <w:rPr>
        <w:rFonts w:ascii="Symbol" w:hAnsi="Symbol" w:hint="default"/>
      </w:rPr>
    </w:lvl>
  </w:abstractNum>
  <w:abstractNum w:abstractNumId="20" w15:restartNumberingAfterBreak="0">
    <w:nsid w:val="3DA40E26"/>
    <w:multiLevelType w:val="hybridMultilevel"/>
    <w:tmpl w:val="0FA6B80A"/>
    <w:lvl w:ilvl="0" w:tplc="ED2C3D60">
      <w:start w:val="1"/>
      <w:numFmt w:val="bullet"/>
      <w:lvlText w:val=""/>
      <w:lvlPicBulletId w:val="0"/>
      <w:lvlJc w:val="left"/>
      <w:pPr>
        <w:tabs>
          <w:tab w:val="num" w:pos="720"/>
        </w:tabs>
        <w:ind w:left="720" w:hanging="360"/>
      </w:pPr>
      <w:rPr>
        <w:rFonts w:ascii="Symbol" w:hAnsi="Symbol" w:hint="default"/>
      </w:rPr>
    </w:lvl>
    <w:lvl w:ilvl="1" w:tplc="1B3078B8" w:tentative="1">
      <w:start w:val="1"/>
      <w:numFmt w:val="bullet"/>
      <w:lvlText w:val=""/>
      <w:lvlPicBulletId w:val="0"/>
      <w:lvlJc w:val="left"/>
      <w:pPr>
        <w:tabs>
          <w:tab w:val="num" w:pos="1440"/>
        </w:tabs>
        <w:ind w:left="1440" w:hanging="360"/>
      </w:pPr>
      <w:rPr>
        <w:rFonts w:ascii="Symbol" w:hAnsi="Symbol" w:hint="default"/>
      </w:rPr>
    </w:lvl>
    <w:lvl w:ilvl="2" w:tplc="AC642BCE" w:tentative="1">
      <w:start w:val="1"/>
      <w:numFmt w:val="bullet"/>
      <w:lvlText w:val=""/>
      <w:lvlPicBulletId w:val="0"/>
      <w:lvlJc w:val="left"/>
      <w:pPr>
        <w:tabs>
          <w:tab w:val="num" w:pos="2160"/>
        </w:tabs>
        <w:ind w:left="2160" w:hanging="360"/>
      </w:pPr>
      <w:rPr>
        <w:rFonts w:ascii="Symbol" w:hAnsi="Symbol" w:hint="default"/>
      </w:rPr>
    </w:lvl>
    <w:lvl w:ilvl="3" w:tplc="E266F2E4" w:tentative="1">
      <w:start w:val="1"/>
      <w:numFmt w:val="bullet"/>
      <w:lvlText w:val=""/>
      <w:lvlPicBulletId w:val="0"/>
      <w:lvlJc w:val="left"/>
      <w:pPr>
        <w:tabs>
          <w:tab w:val="num" w:pos="2880"/>
        </w:tabs>
        <w:ind w:left="2880" w:hanging="360"/>
      </w:pPr>
      <w:rPr>
        <w:rFonts w:ascii="Symbol" w:hAnsi="Symbol" w:hint="default"/>
      </w:rPr>
    </w:lvl>
    <w:lvl w:ilvl="4" w:tplc="C5ACE942" w:tentative="1">
      <w:start w:val="1"/>
      <w:numFmt w:val="bullet"/>
      <w:lvlText w:val=""/>
      <w:lvlPicBulletId w:val="0"/>
      <w:lvlJc w:val="left"/>
      <w:pPr>
        <w:tabs>
          <w:tab w:val="num" w:pos="3600"/>
        </w:tabs>
        <w:ind w:left="3600" w:hanging="360"/>
      </w:pPr>
      <w:rPr>
        <w:rFonts w:ascii="Symbol" w:hAnsi="Symbol" w:hint="default"/>
      </w:rPr>
    </w:lvl>
    <w:lvl w:ilvl="5" w:tplc="2D6E488A" w:tentative="1">
      <w:start w:val="1"/>
      <w:numFmt w:val="bullet"/>
      <w:lvlText w:val=""/>
      <w:lvlPicBulletId w:val="0"/>
      <w:lvlJc w:val="left"/>
      <w:pPr>
        <w:tabs>
          <w:tab w:val="num" w:pos="4320"/>
        </w:tabs>
        <w:ind w:left="4320" w:hanging="360"/>
      </w:pPr>
      <w:rPr>
        <w:rFonts w:ascii="Symbol" w:hAnsi="Symbol" w:hint="default"/>
      </w:rPr>
    </w:lvl>
    <w:lvl w:ilvl="6" w:tplc="3FC25958" w:tentative="1">
      <w:start w:val="1"/>
      <w:numFmt w:val="bullet"/>
      <w:lvlText w:val=""/>
      <w:lvlPicBulletId w:val="0"/>
      <w:lvlJc w:val="left"/>
      <w:pPr>
        <w:tabs>
          <w:tab w:val="num" w:pos="5040"/>
        </w:tabs>
        <w:ind w:left="5040" w:hanging="360"/>
      </w:pPr>
      <w:rPr>
        <w:rFonts w:ascii="Symbol" w:hAnsi="Symbol" w:hint="default"/>
      </w:rPr>
    </w:lvl>
    <w:lvl w:ilvl="7" w:tplc="1C704130" w:tentative="1">
      <w:start w:val="1"/>
      <w:numFmt w:val="bullet"/>
      <w:lvlText w:val=""/>
      <w:lvlPicBulletId w:val="0"/>
      <w:lvlJc w:val="left"/>
      <w:pPr>
        <w:tabs>
          <w:tab w:val="num" w:pos="5760"/>
        </w:tabs>
        <w:ind w:left="5760" w:hanging="360"/>
      </w:pPr>
      <w:rPr>
        <w:rFonts w:ascii="Symbol" w:hAnsi="Symbol" w:hint="default"/>
      </w:rPr>
    </w:lvl>
    <w:lvl w:ilvl="8" w:tplc="238E805E"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3DC60BC1"/>
    <w:multiLevelType w:val="hybridMultilevel"/>
    <w:tmpl w:val="1458E220"/>
    <w:lvl w:ilvl="0" w:tplc="A07C5D10">
      <w:start w:val="1"/>
      <w:numFmt w:val="bullet"/>
      <w:lvlText w:val=""/>
      <w:lvlPicBulletId w:val="0"/>
      <w:lvlJc w:val="left"/>
      <w:pPr>
        <w:tabs>
          <w:tab w:val="num" w:pos="720"/>
        </w:tabs>
        <w:ind w:left="720" w:hanging="360"/>
      </w:pPr>
      <w:rPr>
        <w:rFonts w:ascii="Symbol" w:hAnsi="Symbol" w:hint="default"/>
      </w:rPr>
    </w:lvl>
    <w:lvl w:ilvl="1" w:tplc="C1E62D1C" w:tentative="1">
      <w:start w:val="1"/>
      <w:numFmt w:val="bullet"/>
      <w:lvlText w:val=""/>
      <w:lvlPicBulletId w:val="0"/>
      <w:lvlJc w:val="left"/>
      <w:pPr>
        <w:tabs>
          <w:tab w:val="num" w:pos="1440"/>
        </w:tabs>
        <w:ind w:left="1440" w:hanging="360"/>
      </w:pPr>
      <w:rPr>
        <w:rFonts w:ascii="Symbol" w:hAnsi="Symbol" w:hint="default"/>
      </w:rPr>
    </w:lvl>
    <w:lvl w:ilvl="2" w:tplc="F9060D3A" w:tentative="1">
      <w:start w:val="1"/>
      <w:numFmt w:val="bullet"/>
      <w:lvlText w:val=""/>
      <w:lvlPicBulletId w:val="0"/>
      <w:lvlJc w:val="left"/>
      <w:pPr>
        <w:tabs>
          <w:tab w:val="num" w:pos="2160"/>
        </w:tabs>
        <w:ind w:left="2160" w:hanging="360"/>
      </w:pPr>
      <w:rPr>
        <w:rFonts w:ascii="Symbol" w:hAnsi="Symbol" w:hint="default"/>
      </w:rPr>
    </w:lvl>
    <w:lvl w:ilvl="3" w:tplc="ECA86A12" w:tentative="1">
      <w:start w:val="1"/>
      <w:numFmt w:val="bullet"/>
      <w:lvlText w:val=""/>
      <w:lvlPicBulletId w:val="0"/>
      <w:lvlJc w:val="left"/>
      <w:pPr>
        <w:tabs>
          <w:tab w:val="num" w:pos="2880"/>
        </w:tabs>
        <w:ind w:left="2880" w:hanging="360"/>
      </w:pPr>
      <w:rPr>
        <w:rFonts w:ascii="Symbol" w:hAnsi="Symbol" w:hint="default"/>
      </w:rPr>
    </w:lvl>
    <w:lvl w:ilvl="4" w:tplc="B23414FA" w:tentative="1">
      <w:start w:val="1"/>
      <w:numFmt w:val="bullet"/>
      <w:lvlText w:val=""/>
      <w:lvlPicBulletId w:val="0"/>
      <w:lvlJc w:val="left"/>
      <w:pPr>
        <w:tabs>
          <w:tab w:val="num" w:pos="3600"/>
        </w:tabs>
        <w:ind w:left="3600" w:hanging="360"/>
      </w:pPr>
      <w:rPr>
        <w:rFonts w:ascii="Symbol" w:hAnsi="Symbol" w:hint="default"/>
      </w:rPr>
    </w:lvl>
    <w:lvl w:ilvl="5" w:tplc="F97A4EF0" w:tentative="1">
      <w:start w:val="1"/>
      <w:numFmt w:val="bullet"/>
      <w:lvlText w:val=""/>
      <w:lvlPicBulletId w:val="0"/>
      <w:lvlJc w:val="left"/>
      <w:pPr>
        <w:tabs>
          <w:tab w:val="num" w:pos="4320"/>
        </w:tabs>
        <w:ind w:left="4320" w:hanging="360"/>
      </w:pPr>
      <w:rPr>
        <w:rFonts w:ascii="Symbol" w:hAnsi="Symbol" w:hint="default"/>
      </w:rPr>
    </w:lvl>
    <w:lvl w:ilvl="6" w:tplc="9D509008" w:tentative="1">
      <w:start w:val="1"/>
      <w:numFmt w:val="bullet"/>
      <w:lvlText w:val=""/>
      <w:lvlPicBulletId w:val="0"/>
      <w:lvlJc w:val="left"/>
      <w:pPr>
        <w:tabs>
          <w:tab w:val="num" w:pos="5040"/>
        </w:tabs>
        <w:ind w:left="5040" w:hanging="360"/>
      </w:pPr>
      <w:rPr>
        <w:rFonts w:ascii="Symbol" w:hAnsi="Symbol" w:hint="default"/>
      </w:rPr>
    </w:lvl>
    <w:lvl w:ilvl="7" w:tplc="00CCF368" w:tentative="1">
      <w:start w:val="1"/>
      <w:numFmt w:val="bullet"/>
      <w:lvlText w:val=""/>
      <w:lvlPicBulletId w:val="0"/>
      <w:lvlJc w:val="left"/>
      <w:pPr>
        <w:tabs>
          <w:tab w:val="num" w:pos="5760"/>
        </w:tabs>
        <w:ind w:left="5760" w:hanging="360"/>
      </w:pPr>
      <w:rPr>
        <w:rFonts w:ascii="Symbol" w:hAnsi="Symbol" w:hint="default"/>
      </w:rPr>
    </w:lvl>
    <w:lvl w:ilvl="8" w:tplc="96D63840"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42FD383B"/>
    <w:multiLevelType w:val="hybridMultilevel"/>
    <w:tmpl w:val="FF5627F4"/>
    <w:lvl w:ilvl="0" w:tplc="0FBAC846">
      <w:start w:val="1"/>
      <w:numFmt w:val="bullet"/>
      <w:lvlText w:val=""/>
      <w:lvlPicBulletId w:val="4"/>
      <w:lvlJc w:val="left"/>
      <w:pPr>
        <w:tabs>
          <w:tab w:val="num" w:pos="720"/>
        </w:tabs>
        <w:ind w:left="720" w:hanging="360"/>
      </w:pPr>
      <w:rPr>
        <w:rFonts w:ascii="Symbol" w:hAnsi="Symbol" w:hint="default"/>
      </w:rPr>
    </w:lvl>
    <w:lvl w:ilvl="1" w:tplc="AD0074EC" w:tentative="1">
      <w:start w:val="1"/>
      <w:numFmt w:val="bullet"/>
      <w:lvlText w:val=""/>
      <w:lvlPicBulletId w:val="4"/>
      <w:lvlJc w:val="left"/>
      <w:pPr>
        <w:tabs>
          <w:tab w:val="num" w:pos="1440"/>
        </w:tabs>
        <w:ind w:left="1440" w:hanging="360"/>
      </w:pPr>
      <w:rPr>
        <w:rFonts w:ascii="Symbol" w:hAnsi="Symbol" w:hint="default"/>
      </w:rPr>
    </w:lvl>
    <w:lvl w:ilvl="2" w:tplc="E92CD184" w:tentative="1">
      <w:start w:val="1"/>
      <w:numFmt w:val="bullet"/>
      <w:lvlText w:val=""/>
      <w:lvlPicBulletId w:val="4"/>
      <w:lvlJc w:val="left"/>
      <w:pPr>
        <w:tabs>
          <w:tab w:val="num" w:pos="2160"/>
        </w:tabs>
        <w:ind w:left="2160" w:hanging="360"/>
      </w:pPr>
      <w:rPr>
        <w:rFonts w:ascii="Symbol" w:hAnsi="Symbol" w:hint="default"/>
      </w:rPr>
    </w:lvl>
    <w:lvl w:ilvl="3" w:tplc="641E61EA" w:tentative="1">
      <w:start w:val="1"/>
      <w:numFmt w:val="bullet"/>
      <w:lvlText w:val=""/>
      <w:lvlPicBulletId w:val="4"/>
      <w:lvlJc w:val="left"/>
      <w:pPr>
        <w:tabs>
          <w:tab w:val="num" w:pos="2880"/>
        </w:tabs>
        <w:ind w:left="2880" w:hanging="360"/>
      </w:pPr>
      <w:rPr>
        <w:rFonts w:ascii="Symbol" w:hAnsi="Symbol" w:hint="default"/>
      </w:rPr>
    </w:lvl>
    <w:lvl w:ilvl="4" w:tplc="D7AA2F02" w:tentative="1">
      <w:start w:val="1"/>
      <w:numFmt w:val="bullet"/>
      <w:lvlText w:val=""/>
      <w:lvlPicBulletId w:val="4"/>
      <w:lvlJc w:val="left"/>
      <w:pPr>
        <w:tabs>
          <w:tab w:val="num" w:pos="3600"/>
        </w:tabs>
        <w:ind w:left="3600" w:hanging="360"/>
      </w:pPr>
      <w:rPr>
        <w:rFonts w:ascii="Symbol" w:hAnsi="Symbol" w:hint="default"/>
      </w:rPr>
    </w:lvl>
    <w:lvl w:ilvl="5" w:tplc="E97242D2" w:tentative="1">
      <w:start w:val="1"/>
      <w:numFmt w:val="bullet"/>
      <w:lvlText w:val=""/>
      <w:lvlPicBulletId w:val="4"/>
      <w:lvlJc w:val="left"/>
      <w:pPr>
        <w:tabs>
          <w:tab w:val="num" w:pos="4320"/>
        </w:tabs>
        <w:ind w:left="4320" w:hanging="360"/>
      </w:pPr>
      <w:rPr>
        <w:rFonts w:ascii="Symbol" w:hAnsi="Symbol" w:hint="default"/>
      </w:rPr>
    </w:lvl>
    <w:lvl w:ilvl="6" w:tplc="C9A4255A" w:tentative="1">
      <w:start w:val="1"/>
      <w:numFmt w:val="bullet"/>
      <w:lvlText w:val=""/>
      <w:lvlPicBulletId w:val="4"/>
      <w:lvlJc w:val="left"/>
      <w:pPr>
        <w:tabs>
          <w:tab w:val="num" w:pos="5040"/>
        </w:tabs>
        <w:ind w:left="5040" w:hanging="360"/>
      </w:pPr>
      <w:rPr>
        <w:rFonts w:ascii="Symbol" w:hAnsi="Symbol" w:hint="default"/>
      </w:rPr>
    </w:lvl>
    <w:lvl w:ilvl="7" w:tplc="3CE22B7E" w:tentative="1">
      <w:start w:val="1"/>
      <w:numFmt w:val="bullet"/>
      <w:lvlText w:val=""/>
      <w:lvlPicBulletId w:val="4"/>
      <w:lvlJc w:val="left"/>
      <w:pPr>
        <w:tabs>
          <w:tab w:val="num" w:pos="5760"/>
        </w:tabs>
        <w:ind w:left="5760" w:hanging="360"/>
      </w:pPr>
      <w:rPr>
        <w:rFonts w:ascii="Symbol" w:hAnsi="Symbol" w:hint="default"/>
      </w:rPr>
    </w:lvl>
    <w:lvl w:ilvl="8" w:tplc="0374C9F6" w:tentative="1">
      <w:start w:val="1"/>
      <w:numFmt w:val="bullet"/>
      <w:lvlText w:val=""/>
      <w:lvlPicBulletId w:val="4"/>
      <w:lvlJc w:val="left"/>
      <w:pPr>
        <w:tabs>
          <w:tab w:val="num" w:pos="6480"/>
        </w:tabs>
        <w:ind w:left="6480" w:hanging="360"/>
      </w:pPr>
      <w:rPr>
        <w:rFonts w:ascii="Symbol" w:hAnsi="Symbol" w:hint="default"/>
      </w:rPr>
    </w:lvl>
  </w:abstractNum>
  <w:abstractNum w:abstractNumId="23" w15:restartNumberingAfterBreak="0">
    <w:nsid w:val="437639E1"/>
    <w:multiLevelType w:val="hybridMultilevel"/>
    <w:tmpl w:val="44B2B7F8"/>
    <w:lvl w:ilvl="0" w:tplc="2D907C00">
      <w:start w:val="1"/>
      <w:numFmt w:val="bullet"/>
      <w:lvlText w:val=""/>
      <w:lvlPicBulletId w:val="3"/>
      <w:lvlJc w:val="left"/>
      <w:pPr>
        <w:tabs>
          <w:tab w:val="num" w:pos="720"/>
        </w:tabs>
        <w:ind w:left="720" w:hanging="360"/>
      </w:pPr>
      <w:rPr>
        <w:rFonts w:ascii="Symbol" w:hAnsi="Symbol" w:hint="default"/>
      </w:rPr>
    </w:lvl>
    <w:lvl w:ilvl="1" w:tplc="B170CC14" w:tentative="1">
      <w:start w:val="1"/>
      <w:numFmt w:val="bullet"/>
      <w:lvlText w:val=""/>
      <w:lvlPicBulletId w:val="3"/>
      <w:lvlJc w:val="left"/>
      <w:pPr>
        <w:tabs>
          <w:tab w:val="num" w:pos="1440"/>
        </w:tabs>
        <w:ind w:left="1440" w:hanging="360"/>
      </w:pPr>
      <w:rPr>
        <w:rFonts w:ascii="Symbol" w:hAnsi="Symbol" w:hint="default"/>
      </w:rPr>
    </w:lvl>
    <w:lvl w:ilvl="2" w:tplc="B672C158" w:tentative="1">
      <w:start w:val="1"/>
      <w:numFmt w:val="bullet"/>
      <w:lvlText w:val=""/>
      <w:lvlPicBulletId w:val="3"/>
      <w:lvlJc w:val="left"/>
      <w:pPr>
        <w:tabs>
          <w:tab w:val="num" w:pos="2160"/>
        </w:tabs>
        <w:ind w:left="2160" w:hanging="360"/>
      </w:pPr>
      <w:rPr>
        <w:rFonts w:ascii="Symbol" w:hAnsi="Symbol" w:hint="default"/>
      </w:rPr>
    </w:lvl>
    <w:lvl w:ilvl="3" w:tplc="DFDECB4C" w:tentative="1">
      <w:start w:val="1"/>
      <w:numFmt w:val="bullet"/>
      <w:lvlText w:val=""/>
      <w:lvlPicBulletId w:val="3"/>
      <w:lvlJc w:val="left"/>
      <w:pPr>
        <w:tabs>
          <w:tab w:val="num" w:pos="2880"/>
        </w:tabs>
        <w:ind w:left="2880" w:hanging="360"/>
      </w:pPr>
      <w:rPr>
        <w:rFonts w:ascii="Symbol" w:hAnsi="Symbol" w:hint="default"/>
      </w:rPr>
    </w:lvl>
    <w:lvl w:ilvl="4" w:tplc="DEA61BF0" w:tentative="1">
      <w:start w:val="1"/>
      <w:numFmt w:val="bullet"/>
      <w:lvlText w:val=""/>
      <w:lvlPicBulletId w:val="3"/>
      <w:lvlJc w:val="left"/>
      <w:pPr>
        <w:tabs>
          <w:tab w:val="num" w:pos="3600"/>
        </w:tabs>
        <w:ind w:left="3600" w:hanging="360"/>
      </w:pPr>
      <w:rPr>
        <w:rFonts w:ascii="Symbol" w:hAnsi="Symbol" w:hint="default"/>
      </w:rPr>
    </w:lvl>
    <w:lvl w:ilvl="5" w:tplc="490257C0" w:tentative="1">
      <w:start w:val="1"/>
      <w:numFmt w:val="bullet"/>
      <w:lvlText w:val=""/>
      <w:lvlPicBulletId w:val="3"/>
      <w:lvlJc w:val="left"/>
      <w:pPr>
        <w:tabs>
          <w:tab w:val="num" w:pos="4320"/>
        </w:tabs>
        <w:ind w:left="4320" w:hanging="360"/>
      </w:pPr>
      <w:rPr>
        <w:rFonts w:ascii="Symbol" w:hAnsi="Symbol" w:hint="default"/>
      </w:rPr>
    </w:lvl>
    <w:lvl w:ilvl="6" w:tplc="E6B40AEE" w:tentative="1">
      <w:start w:val="1"/>
      <w:numFmt w:val="bullet"/>
      <w:lvlText w:val=""/>
      <w:lvlPicBulletId w:val="3"/>
      <w:lvlJc w:val="left"/>
      <w:pPr>
        <w:tabs>
          <w:tab w:val="num" w:pos="5040"/>
        </w:tabs>
        <w:ind w:left="5040" w:hanging="360"/>
      </w:pPr>
      <w:rPr>
        <w:rFonts w:ascii="Symbol" w:hAnsi="Symbol" w:hint="default"/>
      </w:rPr>
    </w:lvl>
    <w:lvl w:ilvl="7" w:tplc="BA002240" w:tentative="1">
      <w:start w:val="1"/>
      <w:numFmt w:val="bullet"/>
      <w:lvlText w:val=""/>
      <w:lvlPicBulletId w:val="3"/>
      <w:lvlJc w:val="left"/>
      <w:pPr>
        <w:tabs>
          <w:tab w:val="num" w:pos="5760"/>
        </w:tabs>
        <w:ind w:left="5760" w:hanging="360"/>
      </w:pPr>
      <w:rPr>
        <w:rFonts w:ascii="Symbol" w:hAnsi="Symbol" w:hint="default"/>
      </w:rPr>
    </w:lvl>
    <w:lvl w:ilvl="8" w:tplc="6E16E276" w:tentative="1">
      <w:start w:val="1"/>
      <w:numFmt w:val="bullet"/>
      <w:lvlText w:val=""/>
      <w:lvlPicBulletId w:val="3"/>
      <w:lvlJc w:val="left"/>
      <w:pPr>
        <w:tabs>
          <w:tab w:val="num" w:pos="6480"/>
        </w:tabs>
        <w:ind w:left="6480" w:hanging="360"/>
      </w:pPr>
      <w:rPr>
        <w:rFonts w:ascii="Symbol" w:hAnsi="Symbol" w:hint="default"/>
      </w:rPr>
    </w:lvl>
  </w:abstractNum>
  <w:abstractNum w:abstractNumId="24" w15:restartNumberingAfterBreak="0">
    <w:nsid w:val="43BF4A59"/>
    <w:multiLevelType w:val="hybridMultilevel"/>
    <w:tmpl w:val="E804A6F2"/>
    <w:lvl w:ilvl="0" w:tplc="27DA5C04">
      <w:start w:val="1"/>
      <w:numFmt w:val="bullet"/>
      <w:lvlText w:val="•"/>
      <w:lvlJc w:val="left"/>
      <w:pPr>
        <w:tabs>
          <w:tab w:val="num" w:pos="720"/>
        </w:tabs>
        <w:ind w:left="720" w:hanging="360"/>
      </w:pPr>
      <w:rPr>
        <w:rFonts w:ascii="Times New Roman" w:hAnsi="Times New Roman" w:hint="default"/>
      </w:rPr>
    </w:lvl>
    <w:lvl w:ilvl="1" w:tplc="8AF20716" w:tentative="1">
      <w:start w:val="1"/>
      <w:numFmt w:val="bullet"/>
      <w:lvlText w:val="•"/>
      <w:lvlJc w:val="left"/>
      <w:pPr>
        <w:tabs>
          <w:tab w:val="num" w:pos="1440"/>
        </w:tabs>
        <w:ind w:left="1440" w:hanging="360"/>
      </w:pPr>
      <w:rPr>
        <w:rFonts w:ascii="Times New Roman" w:hAnsi="Times New Roman" w:hint="default"/>
      </w:rPr>
    </w:lvl>
    <w:lvl w:ilvl="2" w:tplc="2B00FF3C" w:tentative="1">
      <w:start w:val="1"/>
      <w:numFmt w:val="bullet"/>
      <w:lvlText w:val="•"/>
      <w:lvlJc w:val="left"/>
      <w:pPr>
        <w:tabs>
          <w:tab w:val="num" w:pos="2160"/>
        </w:tabs>
        <w:ind w:left="2160" w:hanging="360"/>
      </w:pPr>
      <w:rPr>
        <w:rFonts w:ascii="Times New Roman" w:hAnsi="Times New Roman" w:hint="default"/>
      </w:rPr>
    </w:lvl>
    <w:lvl w:ilvl="3" w:tplc="27D45606" w:tentative="1">
      <w:start w:val="1"/>
      <w:numFmt w:val="bullet"/>
      <w:lvlText w:val="•"/>
      <w:lvlJc w:val="left"/>
      <w:pPr>
        <w:tabs>
          <w:tab w:val="num" w:pos="2880"/>
        </w:tabs>
        <w:ind w:left="2880" w:hanging="360"/>
      </w:pPr>
      <w:rPr>
        <w:rFonts w:ascii="Times New Roman" w:hAnsi="Times New Roman" w:hint="default"/>
      </w:rPr>
    </w:lvl>
    <w:lvl w:ilvl="4" w:tplc="B6545CD6" w:tentative="1">
      <w:start w:val="1"/>
      <w:numFmt w:val="bullet"/>
      <w:lvlText w:val="•"/>
      <w:lvlJc w:val="left"/>
      <w:pPr>
        <w:tabs>
          <w:tab w:val="num" w:pos="3600"/>
        </w:tabs>
        <w:ind w:left="3600" w:hanging="360"/>
      </w:pPr>
      <w:rPr>
        <w:rFonts w:ascii="Times New Roman" w:hAnsi="Times New Roman" w:hint="default"/>
      </w:rPr>
    </w:lvl>
    <w:lvl w:ilvl="5" w:tplc="ECBA5A5A" w:tentative="1">
      <w:start w:val="1"/>
      <w:numFmt w:val="bullet"/>
      <w:lvlText w:val="•"/>
      <w:lvlJc w:val="left"/>
      <w:pPr>
        <w:tabs>
          <w:tab w:val="num" w:pos="4320"/>
        </w:tabs>
        <w:ind w:left="4320" w:hanging="360"/>
      </w:pPr>
      <w:rPr>
        <w:rFonts w:ascii="Times New Roman" w:hAnsi="Times New Roman" w:hint="default"/>
      </w:rPr>
    </w:lvl>
    <w:lvl w:ilvl="6" w:tplc="99D2AD6C" w:tentative="1">
      <w:start w:val="1"/>
      <w:numFmt w:val="bullet"/>
      <w:lvlText w:val="•"/>
      <w:lvlJc w:val="left"/>
      <w:pPr>
        <w:tabs>
          <w:tab w:val="num" w:pos="5040"/>
        </w:tabs>
        <w:ind w:left="5040" w:hanging="360"/>
      </w:pPr>
      <w:rPr>
        <w:rFonts w:ascii="Times New Roman" w:hAnsi="Times New Roman" w:hint="default"/>
      </w:rPr>
    </w:lvl>
    <w:lvl w:ilvl="7" w:tplc="BCB61010" w:tentative="1">
      <w:start w:val="1"/>
      <w:numFmt w:val="bullet"/>
      <w:lvlText w:val="•"/>
      <w:lvlJc w:val="left"/>
      <w:pPr>
        <w:tabs>
          <w:tab w:val="num" w:pos="5760"/>
        </w:tabs>
        <w:ind w:left="5760" w:hanging="360"/>
      </w:pPr>
      <w:rPr>
        <w:rFonts w:ascii="Times New Roman" w:hAnsi="Times New Roman" w:hint="default"/>
      </w:rPr>
    </w:lvl>
    <w:lvl w:ilvl="8" w:tplc="A9023D0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8680D07"/>
    <w:multiLevelType w:val="hybridMultilevel"/>
    <w:tmpl w:val="E2127F32"/>
    <w:lvl w:ilvl="0" w:tplc="34FCEDE0">
      <w:start w:val="1"/>
      <w:numFmt w:val="bullet"/>
      <w:lvlText w:val="•"/>
      <w:lvlJc w:val="left"/>
      <w:pPr>
        <w:tabs>
          <w:tab w:val="num" w:pos="720"/>
        </w:tabs>
        <w:ind w:left="720" w:hanging="360"/>
      </w:pPr>
      <w:rPr>
        <w:rFonts w:ascii="Times New Roman" w:hAnsi="Times New Roman" w:hint="default"/>
      </w:rPr>
    </w:lvl>
    <w:lvl w:ilvl="1" w:tplc="29F86720" w:tentative="1">
      <w:start w:val="1"/>
      <w:numFmt w:val="bullet"/>
      <w:lvlText w:val="•"/>
      <w:lvlJc w:val="left"/>
      <w:pPr>
        <w:tabs>
          <w:tab w:val="num" w:pos="1440"/>
        </w:tabs>
        <w:ind w:left="1440" w:hanging="360"/>
      </w:pPr>
      <w:rPr>
        <w:rFonts w:ascii="Times New Roman" w:hAnsi="Times New Roman" w:hint="default"/>
      </w:rPr>
    </w:lvl>
    <w:lvl w:ilvl="2" w:tplc="B2AE4336" w:tentative="1">
      <w:start w:val="1"/>
      <w:numFmt w:val="bullet"/>
      <w:lvlText w:val="•"/>
      <w:lvlJc w:val="left"/>
      <w:pPr>
        <w:tabs>
          <w:tab w:val="num" w:pos="2160"/>
        </w:tabs>
        <w:ind w:left="2160" w:hanging="360"/>
      </w:pPr>
      <w:rPr>
        <w:rFonts w:ascii="Times New Roman" w:hAnsi="Times New Roman" w:hint="default"/>
      </w:rPr>
    </w:lvl>
    <w:lvl w:ilvl="3" w:tplc="E81AB762" w:tentative="1">
      <w:start w:val="1"/>
      <w:numFmt w:val="bullet"/>
      <w:lvlText w:val="•"/>
      <w:lvlJc w:val="left"/>
      <w:pPr>
        <w:tabs>
          <w:tab w:val="num" w:pos="2880"/>
        </w:tabs>
        <w:ind w:left="2880" w:hanging="360"/>
      </w:pPr>
      <w:rPr>
        <w:rFonts w:ascii="Times New Roman" w:hAnsi="Times New Roman" w:hint="default"/>
      </w:rPr>
    </w:lvl>
    <w:lvl w:ilvl="4" w:tplc="CB82C13C" w:tentative="1">
      <w:start w:val="1"/>
      <w:numFmt w:val="bullet"/>
      <w:lvlText w:val="•"/>
      <w:lvlJc w:val="left"/>
      <w:pPr>
        <w:tabs>
          <w:tab w:val="num" w:pos="3600"/>
        </w:tabs>
        <w:ind w:left="3600" w:hanging="360"/>
      </w:pPr>
      <w:rPr>
        <w:rFonts w:ascii="Times New Roman" w:hAnsi="Times New Roman" w:hint="default"/>
      </w:rPr>
    </w:lvl>
    <w:lvl w:ilvl="5" w:tplc="D424E286" w:tentative="1">
      <w:start w:val="1"/>
      <w:numFmt w:val="bullet"/>
      <w:lvlText w:val="•"/>
      <w:lvlJc w:val="left"/>
      <w:pPr>
        <w:tabs>
          <w:tab w:val="num" w:pos="4320"/>
        </w:tabs>
        <w:ind w:left="4320" w:hanging="360"/>
      </w:pPr>
      <w:rPr>
        <w:rFonts w:ascii="Times New Roman" w:hAnsi="Times New Roman" w:hint="default"/>
      </w:rPr>
    </w:lvl>
    <w:lvl w:ilvl="6" w:tplc="F2E4CE36" w:tentative="1">
      <w:start w:val="1"/>
      <w:numFmt w:val="bullet"/>
      <w:lvlText w:val="•"/>
      <w:lvlJc w:val="left"/>
      <w:pPr>
        <w:tabs>
          <w:tab w:val="num" w:pos="5040"/>
        </w:tabs>
        <w:ind w:left="5040" w:hanging="360"/>
      </w:pPr>
      <w:rPr>
        <w:rFonts w:ascii="Times New Roman" w:hAnsi="Times New Roman" w:hint="default"/>
      </w:rPr>
    </w:lvl>
    <w:lvl w:ilvl="7" w:tplc="87D68B46" w:tentative="1">
      <w:start w:val="1"/>
      <w:numFmt w:val="bullet"/>
      <w:lvlText w:val="•"/>
      <w:lvlJc w:val="left"/>
      <w:pPr>
        <w:tabs>
          <w:tab w:val="num" w:pos="5760"/>
        </w:tabs>
        <w:ind w:left="5760" w:hanging="360"/>
      </w:pPr>
      <w:rPr>
        <w:rFonts w:ascii="Times New Roman" w:hAnsi="Times New Roman" w:hint="default"/>
      </w:rPr>
    </w:lvl>
    <w:lvl w:ilvl="8" w:tplc="8F9E125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879170D"/>
    <w:multiLevelType w:val="hybridMultilevel"/>
    <w:tmpl w:val="0DACF1BE"/>
    <w:lvl w:ilvl="0" w:tplc="CBEEFCAE">
      <w:start w:val="1"/>
      <w:numFmt w:val="bullet"/>
      <w:lvlText w:val=""/>
      <w:lvlPicBulletId w:val="0"/>
      <w:lvlJc w:val="left"/>
      <w:pPr>
        <w:tabs>
          <w:tab w:val="num" w:pos="720"/>
        </w:tabs>
        <w:ind w:left="720" w:hanging="360"/>
      </w:pPr>
      <w:rPr>
        <w:rFonts w:ascii="Symbol" w:hAnsi="Symbol" w:hint="default"/>
      </w:rPr>
    </w:lvl>
    <w:lvl w:ilvl="1" w:tplc="5B66D7AA" w:tentative="1">
      <w:start w:val="1"/>
      <w:numFmt w:val="bullet"/>
      <w:lvlText w:val=""/>
      <w:lvlPicBulletId w:val="0"/>
      <w:lvlJc w:val="left"/>
      <w:pPr>
        <w:tabs>
          <w:tab w:val="num" w:pos="1440"/>
        </w:tabs>
        <w:ind w:left="1440" w:hanging="360"/>
      </w:pPr>
      <w:rPr>
        <w:rFonts w:ascii="Symbol" w:hAnsi="Symbol" w:hint="default"/>
      </w:rPr>
    </w:lvl>
    <w:lvl w:ilvl="2" w:tplc="57082FB6" w:tentative="1">
      <w:start w:val="1"/>
      <w:numFmt w:val="bullet"/>
      <w:lvlText w:val=""/>
      <w:lvlPicBulletId w:val="0"/>
      <w:lvlJc w:val="left"/>
      <w:pPr>
        <w:tabs>
          <w:tab w:val="num" w:pos="2160"/>
        </w:tabs>
        <w:ind w:left="2160" w:hanging="360"/>
      </w:pPr>
      <w:rPr>
        <w:rFonts w:ascii="Symbol" w:hAnsi="Symbol" w:hint="default"/>
      </w:rPr>
    </w:lvl>
    <w:lvl w:ilvl="3" w:tplc="B1883AAA" w:tentative="1">
      <w:start w:val="1"/>
      <w:numFmt w:val="bullet"/>
      <w:lvlText w:val=""/>
      <w:lvlPicBulletId w:val="0"/>
      <w:lvlJc w:val="left"/>
      <w:pPr>
        <w:tabs>
          <w:tab w:val="num" w:pos="2880"/>
        </w:tabs>
        <w:ind w:left="2880" w:hanging="360"/>
      </w:pPr>
      <w:rPr>
        <w:rFonts w:ascii="Symbol" w:hAnsi="Symbol" w:hint="default"/>
      </w:rPr>
    </w:lvl>
    <w:lvl w:ilvl="4" w:tplc="201645E8" w:tentative="1">
      <w:start w:val="1"/>
      <w:numFmt w:val="bullet"/>
      <w:lvlText w:val=""/>
      <w:lvlPicBulletId w:val="0"/>
      <w:lvlJc w:val="left"/>
      <w:pPr>
        <w:tabs>
          <w:tab w:val="num" w:pos="3600"/>
        </w:tabs>
        <w:ind w:left="3600" w:hanging="360"/>
      </w:pPr>
      <w:rPr>
        <w:rFonts w:ascii="Symbol" w:hAnsi="Symbol" w:hint="default"/>
      </w:rPr>
    </w:lvl>
    <w:lvl w:ilvl="5" w:tplc="2E1C60F2" w:tentative="1">
      <w:start w:val="1"/>
      <w:numFmt w:val="bullet"/>
      <w:lvlText w:val=""/>
      <w:lvlPicBulletId w:val="0"/>
      <w:lvlJc w:val="left"/>
      <w:pPr>
        <w:tabs>
          <w:tab w:val="num" w:pos="4320"/>
        </w:tabs>
        <w:ind w:left="4320" w:hanging="360"/>
      </w:pPr>
      <w:rPr>
        <w:rFonts w:ascii="Symbol" w:hAnsi="Symbol" w:hint="default"/>
      </w:rPr>
    </w:lvl>
    <w:lvl w:ilvl="6" w:tplc="8EDAECAE" w:tentative="1">
      <w:start w:val="1"/>
      <w:numFmt w:val="bullet"/>
      <w:lvlText w:val=""/>
      <w:lvlPicBulletId w:val="0"/>
      <w:lvlJc w:val="left"/>
      <w:pPr>
        <w:tabs>
          <w:tab w:val="num" w:pos="5040"/>
        </w:tabs>
        <w:ind w:left="5040" w:hanging="360"/>
      </w:pPr>
      <w:rPr>
        <w:rFonts w:ascii="Symbol" w:hAnsi="Symbol" w:hint="default"/>
      </w:rPr>
    </w:lvl>
    <w:lvl w:ilvl="7" w:tplc="73DAD238" w:tentative="1">
      <w:start w:val="1"/>
      <w:numFmt w:val="bullet"/>
      <w:lvlText w:val=""/>
      <w:lvlPicBulletId w:val="0"/>
      <w:lvlJc w:val="left"/>
      <w:pPr>
        <w:tabs>
          <w:tab w:val="num" w:pos="5760"/>
        </w:tabs>
        <w:ind w:left="5760" w:hanging="360"/>
      </w:pPr>
      <w:rPr>
        <w:rFonts w:ascii="Symbol" w:hAnsi="Symbol" w:hint="default"/>
      </w:rPr>
    </w:lvl>
    <w:lvl w:ilvl="8" w:tplc="65E8F8D6"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4CA50B03"/>
    <w:multiLevelType w:val="hybridMultilevel"/>
    <w:tmpl w:val="3B42CD70"/>
    <w:lvl w:ilvl="0" w:tplc="F6445924">
      <w:start w:val="1"/>
      <w:numFmt w:val="bullet"/>
      <w:lvlText w:val=""/>
      <w:lvlPicBulletId w:val="1"/>
      <w:lvlJc w:val="left"/>
      <w:pPr>
        <w:tabs>
          <w:tab w:val="num" w:pos="720"/>
        </w:tabs>
        <w:ind w:left="720" w:hanging="360"/>
      </w:pPr>
      <w:rPr>
        <w:rFonts w:ascii="Symbol" w:hAnsi="Symbol" w:hint="default"/>
      </w:rPr>
    </w:lvl>
    <w:lvl w:ilvl="1" w:tplc="34482FA6" w:tentative="1">
      <w:start w:val="1"/>
      <w:numFmt w:val="bullet"/>
      <w:lvlText w:val=""/>
      <w:lvlPicBulletId w:val="1"/>
      <w:lvlJc w:val="left"/>
      <w:pPr>
        <w:tabs>
          <w:tab w:val="num" w:pos="1440"/>
        </w:tabs>
        <w:ind w:left="1440" w:hanging="360"/>
      </w:pPr>
      <w:rPr>
        <w:rFonts w:ascii="Symbol" w:hAnsi="Symbol" w:hint="default"/>
      </w:rPr>
    </w:lvl>
    <w:lvl w:ilvl="2" w:tplc="6FA6CD5A" w:tentative="1">
      <w:start w:val="1"/>
      <w:numFmt w:val="bullet"/>
      <w:lvlText w:val=""/>
      <w:lvlPicBulletId w:val="1"/>
      <w:lvlJc w:val="left"/>
      <w:pPr>
        <w:tabs>
          <w:tab w:val="num" w:pos="2160"/>
        </w:tabs>
        <w:ind w:left="2160" w:hanging="360"/>
      </w:pPr>
      <w:rPr>
        <w:rFonts w:ascii="Symbol" w:hAnsi="Symbol" w:hint="default"/>
      </w:rPr>
    </w:lvl>
    <w:lvl w:ilvl="3" w:tplc="872294EA" w:tentative="1">
      <w:start w:val="1"/>
      <w:numFmt w:val="bullet"/>
      <w:lvlText w:val=""/>
      <w:lvlPicBulletId w:val="1"/>
      <w:lvlJc w:val="left"/>
      <w:pPr>
        <w:tabs>
          <w:tab w:val="num" w:pos="2880"/>
        </w:tabs>
        <w:ind w:left="2880" w:hanging="360"/>
      </w:pPr>
      <w:rPr>
        <w:rFonts w:ascii="Symbol" w:hAnsi="Symbol" w:hint="default"/>
      </w:rPr>
    </w:lvl>
    <w:lvl w:ilvl="4" w:tplc="3E0CB202" w:tentative="1">
      <w:start w:val="1"/>
      <w:numFmt w:val="bullet"/>
      <w:lvlText w:val=""/>
      <w:lvlPicBulletId w:val="1"/>
      <w:lvlJc w:val="left"/>
      <w:pPr>
        <w:tabs>
          <w:tab w:val="num" w:pos="3600"/>
        </w:tabs>
        <w:ind w:left="3600" w:hanging="360"/>
      </w:pPr>
      <w:rPr>
        <w:rFonts w:ascii="Symbol" w:hAnsi="Symbol" w:hint="default"/>
      </w:rPr>
    </w:lvl>
    <w:lvl w:ilvl="5" w:tplc="74D8E0D2" w:tentative="1">
      <w:start w:val="1"/>
      <w:numFmt w:val="bullet"/>
      <w:lvlText w:val=""/>
      <w:lvlPicBulletId w:val="1"/>
      <w:lvlJc w:val="left"/>
      <w:pPr>
        <w:tabs>
          <w:tab w:val="num" w:pos="4320"/>
        </w:tabs>
        <w:ind w:left="4320" w:hanging="360"/>
      </w:pPr>
      <w:rPr>
        <w:rFonts w:ascii="Symbol" w:hAnsi="Symbol" w:hint="default"/>
      </w:rPr>
    </w:lvl>
    <w:lvl w:ilvl="6" w:tplc="59C4211C" w:tentative="1">
      <w:start w:val="1"/>
      <w:numFmt w:val="bullet"/>
      <w:lvlText w:val=""/>
      <w:lvlPicBulletId w:val="1"/>
      <w:lvlJc w:val="left"/>
      <w:pPr>
        <w:tabs>
          <w:tab w:val="num" w:pos="5040"/>
        </w:tabs>
        <w:ind w:left="5040" w:hanging="360"/>
      </w:pPr>
      <w:rPr>
        <w:rFonts w:ascii="Symbol" w:hAnsi="Symbol" w:hint="default"/>
      </w:rPr>
    </w:lvl>
    <w:lvl w:ilvl="7" w:tplc="76B8FC56" w:tentative="1">
      <w:start w:val="1"/>
      <w:numFmt w:val="bullet"/>
      <w:lvlText w:val=""/>
      <w:lvlPicBulletId w:val="1"/>
      <w:lvlJc w:val="left"/>
      <w:pPr>
        <w:tabs>
          <w:tab w:val="num" w:pos="5760"/>
        </w:tabs>
        <w:ind w:left="5760" w:hanging="360"/>
      </w:pPr>
      <w:rPr>
        <w:rFonts w:ascii="Symbol" w:hAnsi="Symbol" w:hint="default"/>
      </w:rPr>
    </w:lvl>
    <w:lvl w:ilvl="8" w:tplc="38963C20"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4DB0224F"/>
    <w:multiLevelType w:val="hybridMultilevel"/>
    <w:tmpl w:val="F280C870"/>
    <w:lvl w:ilvl="0" w:tplc="18388F08">
      <w:start w:val="1"/>
      <w:numFmt w:val="bullet"/>
      <w:lvlText w:val=""/>
      <w:lvlPicBulletId w:val="2"/>
      <w:lvlJc w:val="left"/>
      <w:pPr>
        <w:tabs>
          <w:tab w:val="num" w:pos="720"/>
        </w:tabs>
        <w:ind w:left="720" w:hanging="360"/>
      </w:pPr>
      <w:rPr>
        <w:rFonts w:ascii="Symbol" w:hAnsi="Symbol" w:hint="default"/>
      </w:rPr>
    </w:lvl>
    <w:lvl w:ilvl="1" w:tplc="AA8E82FA" w:tentative="1">
      <w:start w:val="1"/>
      <w:numFmt w:val="bullet"/>
      <w:lvlText w:val=""/>
      <w:lvlPicBulletId w:val="2"/>
      <w:lvlJc w:val="left"/>
      <w:pPr>
        <w:tabs>
          <w:tab w:val="num" w:pos="1440"/>
        </w:tabs>
        <w:ind w:left="1440" w:hanging="360"/>
      </w:pPr>
      <w:rPr>
        <w:rFonts w:ascii="Symbol" w:hAnsi="Symbol" w:hint="default"/>
      </w:rPr>
    </w:lvl>
    <w:lvl w:ilvl="2" w:tplc="426200E6" w:tentative="1">
      <w:start w:val="1"/>
      <w:numFmt w:val="bullet"/>
      <w:lvlText w:val=""/>
      <w:lvlPicBulletId w:val="2"/>
      <w:lvlJc w:val="left"/>
      <w:pPr>
        <w:tabs>
          <w:tab w:val="num" w:pos="2160"/>
        </w:tabs>
        <w:ind w:left="2160" w:hanging="360"/>
      </w:pPr>
      <w:rPr>
        <w:rFonts w:ascii="Symbol" w:hAnsi="Symbol" w:hint="default"/>
      </w:rPr>
    </w:lvl>
    <w:lvl w:ilvl="3" w:tplc="DEAABFD2" w:tentative="1">
      <w:start w:val="1"/>
      <w:numFmt w:val="bullet"/>
      <w:lvlText w:val=""/>
      <w:lvlPicBulletId w:val="2"/>
      <w:lvlJc w:val="left"/>
      <w:pPr>
        <w:tabs>
          <w:tab w:val="num" w:pos="2880"/>
        </w:tabs>
        <w:ind w:left="2880" w:hanging="360"/>
      </w:pPr>
      <w:rPr>
        <w:rFonts w:ascii="Symbol" w:hAnsi="Symbol" w:hint="default"/>
      </w:rPr>
    </w:lvl>
    <w:lvl w:ilvl="4" w:tplc="4F9213C2" w:tentative="1">
      <w:start w:val="1"/>
      <w:numFmt w:val="bullet"/>
      <w:lvlText w:val=""/>
      <w:lvlPicBulletId w:val="2"/>
      <w:lvlJc w:val="left"/>
      <w:pPr>
        <w:tabs>
          <w:tab w:val="num" w:pos="3600"/>
        </w:tabs>
        <w:ind w:left="3600" w:hanging="360"/>
      </w:pPr>
      <w:rPr>
        <w:rFonts w:ascii="Symbol" w:hAnsi="Symbol" w:hint="default"/>
      </w:rPr>
    </w:lvl>
    <w:lvl w:ilvl="5" w:tplc="7D1039EA" w:tentative="1">
      <w:start w:val="1"/>
      <w:numFmt w:val="bullet"/>
      <w:lvlText w:val=""/>
      <w:lvlPicBulletId w:val="2"/>
      <w:lvlJc w:val="left"/>
      <w:pPr>
        <w:tabs>
          <w:tab w:val="num" w:pos="4320"/>
        </w:tabs>
        <w:ind w:left="4320" w:hanging="360"/>
      </w:pPr>
      <w:rPr>
        <w:rFonts w:ascii="Symbol" w:hAnsi="Symbol" w:hint="default"/>
      </w:rPr>
    </w:lvl>
    <w:lvl w:ilvl="6" w:tplc="48C03F96" w:tentative="1">
      <w:start w:val="1"/>
      <w:numFmt w:val="bullet"/>
      <w:lvlText w:val=""/>
      <w:lvlPicBulletId w:val="2"/>
      <w:lvlJc w:val="left"/>
      <w:pPr>
        <w:tabs>
          <w:tab w:val="num" w:pos="5040"/>
        </w:tabs>
        <w:ind w:left="5040" w:hanging="360"/>
      </w:pPr>
      <w:rPr>
        <w:rFonts w:ascii="Symbol" w:hAnsi="Symbol" w:hint="default"/>
      </w:rPr>
    </w:lvl>
    <w:lvl w:ilvl="7" w:tplc="CB32E2C6" w:tentative="1">
      <w:start w:val="1"/>
      <w:numFmt w:val="bullet"/>
      <w:lvlText w:val=""/>
      <w:lvlPicBulletId w:val="2"/>
      <w:lvlJc w:val="left"/>
      <w:pPr>
        <w:tabs>
          <w:tab w:val="num" w:pos="5760"/>
        </w:tabs>
        <w:ind w:left="5760" w:hanging="360"/>
      </w:pPr>
      <w:rPr>
        <w:rFonts w:ascii="Symbol" w:hAnsi="Symbol" w:hint="default"/>
      </w:rPr>
    </w:lvl>
    <w:lvl w:ilvl="8" w:tplc="7E1EAF30" w:tentative="1">
      <w:start w:val="1"/>
      <w:numFmt w:val="bullet"/>
      <w:lvlText w:val=""/>
      <w:lvlPicBulletId w:val="2"/>
      <w:lvlJc w:val="left"/>
      <w:pPr>
        <w:tabs>
          <w:tab w:val="num" w:pos="6480"/>
        </w:tabs>
        <w:ind w:left="6480" w:hanging="360"/>
      </w:pPr>
      <w:rPr>
        <w:rFonts w:ascii="Symbol" w:hAnsi="Symbol" w:hint="default"/>
      </w:rPr>
    </w:lvl>
  </w:abstractNum>
  <w:abstractNum w:abstractNumId="29" w15:restartNumberingAfterBreak="0">
    <w:nsid w:val="53EF4994"/>
    <w:multiLevelType w:val="hybridMultilevel"/>
    <w:tmpl w:val="EBE43A36"/>
    <w:lvl w:ilvl="0" w:tplc="832CAB04">
      <w:start w:val="1"/>
      <w:numFmt w:val="bullet"/>
      <w:lvlText w:val="•"/>
      <w:lvlJc w:val="left"/>
      <w:pPr>
        <w:tabs>
          <w:tab w:val="num" w:pos="720"/>
        </w:tabs>
        <w:ind w:left="720" w:hanging="360"/>
      </w:pPr>
      <w:rPr>
        <w:rFonts w:ascii="Times New Roman" w:hAnsi="Times New Roman" w:hint="default"/>
      </w:rPr>
    </w:lvl>
    <w:lvl w:ilvl="1" w:tplc="39329D04" w:tentative="1">
      <w:start w:val="1"/>
      <w:numFmt w:val="bullet"/>
      <w:lvlText w:val="•"/>
      <w:lvlJc w:val="left"/>
      <w:pPr>
        <w:tabs>
          <w:tab w:val="num" w:pos="1440"/>
        </w:tabs>
        <w:ind w:left="1440" w:hanging="360"/>
      </w:pPr>
      <w:rPr>
        <w:rFonts w:ascii="Times New Roman" w:hAnsi="Times New Roman" w:hint="default"/>
      </w:rPr>
    </w:lvl>
    <w:lvl w:ilvl="2" w:tplc="4EA6ACB6" w:tentative="1">
      <w:start w:val="1"/>
      <w:numFmt w:val="bullet"/>
      <w:lvlText w:val="•"/>
      <w:lvlJc w:val="left"/>
      <w:pPr>
        <w:tabs>
          <w:tab w:val="num" w:pos="2160"/>
        </w:tabs>
        <w:ind w:left="2160" w:hanging="360"/>
      </w:pPr>
      <w:rPr>
        <w:rFonts w:ascii="Times New Roman" w:hAnsi="Times New Roman" w:hint="default"/>
      </w:rPr>
    </w:lvl>
    <w:lvl w:ilvl="3" w:tplc="468CDCF8" w:tentative="1">
      <w:start w:val="1"/>
      <w:numFmt w:val="bullet"/>
      <w:lvlText w:val="•"/>
      <w:lvlJc w:val="left"/>
      <w:pPr>
        <w:tabs>
          <w:tab w:val="num" w:pos="2880"/>
        </w:tabs>
        <w:ind w:left="2880" w:hanging="360"/>
      </w:pPr>
      <w:rPr>
        <w:rFonts w:ascii="Times New Roman" w:hAnsi="Times New Roman" w:hint="default"/>
      </w:rPr>
    </w:lvl>
    <w:lvl w:ilvl="4" w:tplc="A3903E9A" w:tentative="1">
      <w:start w:val="1"/>
      <w:numFmt w:val="bullet"/>
      <w:lvlText w:val="•"/>
      <w:lvlJc w:val="left"/>
      <w:pPr>
        <w:tabs>
          <w:tab w:val="num" w:pos="3600"/>
        </w:tabs>
        <w:ind w:left="3600" w:hanging="360"/>
      </w:pPr>
      <w:rPr>
        <w:rFonts w:ascii="Times New Roman" w:hAnsi="Times New Roman" w:hint="default"/>
      </w:rPr>
    </w:lvl>
    <w:lvl w:ilvl="5" w:tplc="1778DA3C" w:tentative="1">
      <w:start w:val="1"/>
      <w:numFmt w:val="bullet"/>
      <w:lvlText w:val="•"/>
      <w:lvlJc w:val="left"/>
      <w:pPr>
        <w:tabs>
          <w:tab w:val="num" w:pos="4320"/>
        </w:tabs>
        <w:ind w:left="4320" w:hanging="360"/>
      </w:pPr>
      <w:rPr>
        <w:rFonts w:ascii="Times New Roman" w:hAnsi="Times New Roman" w:hint="default"/>
      </w:rPr>
    </w:lvl>
    <w:lvl w:ilvl="6" w:tplc="D4B24FA0" w:tentative="1">
      <w:start w:val="1"/>
      <w:numFmt w:val="bullet"/>
      <w:lvlText w:val="•"/>
      <w:lvlJc w:val="left"/>
      <w:pPr>
        <w:tabs>
          <w:tab w:val="num" w:pos="5040"/>
        </w:tabs>
        <w:ind w:left="5040" w:hanging="360"/>
      </w:pPr>
      <w:rPr>
        <w:rFonts w:ascii="Times New Roman" w:hAnsi="Times New Roman" w:hint="default"/>
      </w:rPr>
    </w:lvl>
    <w:lvl w:ilvl="7" w:tplc="0E72A14C" w:tentative="1">
      <w:start w:val="1"/>
      <w:numFmt w:val="bullet"/>
      <w:lvlText w:val="•"/>
      <w:lvlJc w:val="left"/>
      <w:pPr>
        <w:tabs>
          <w:tab w:val="num" w:pos="5760"/>
        </w:tabs>
        <w:ind w:left="5760" w:hanging="360"/>
      </w:pPr>
      <w:rPr>
        <w:rFonts w:ascii="Times New Roman" w:hAnsi="Times New Roman" w:hint="default"/>
      </w:rPr>
    </w:lvl>
    <w:lvl w:ilvl="8" w:tplc="6ADCF87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4C00A25"/>
    <w:multiLevelType w:val="hybridMultilevel"/>
    <w:tmpl w:val="CB4EF4E2"/>
    <w:lvl w:ilvl="0" w:tplc="10169E00">
      <w:start w:val="1"/>
      <w:numFmt w:val="decimal"/>
      <w:lvlText w:val="%1."/>
      <w:lvlJc w:val="left"/>
      <w:pPr>
        <w:tabs>
          <w:tab w:val="num" w:pos="720"/>
        </w:tabs>
        <w:ind w:left="720" w:hanging="360"/>
      </w:pPr>
    </w:lvl>
    <w:lvl w:ilvl="1" w:tplc="DA347B82" w:tentative="1">
      <w:start w:val="1"/>
      <w:numFmt w:val="decimal"/>
      <w:lvlText w:val="%2."/>
      <w:lvlJc w:val="left"/>
      <w:pPr>
        <w:tabs>
          <w:tab w:val="num" w:pos="1440"/>
        </w:tabs>
        <w:ind w:left="1440" w:hanging="360"/>
      </w:pPr>
    </w:lvl>
    <w:lvl w:ilvl="2" w:tplc="BA108698" w:tentative="1">
      <w:start w:val="1"/>
      <w:numFmt w:val="decimal"/>
      <w:lvlText w:val="%3."/>
      <w:lvlJc w:val="left"/>
      <w:pPr>
        <w:tabs>
          <w:tab w:val="num" w:pos="2160"/>
        </w:tabs>
        <w:ind w:left="2160" w:hanging="360"/>
      </w:pPr>
    </w:lvl>
    <w:lvl w:ilvl="3" w:tplc="D840A1BC" w:tentative="1">
      <w:start w:val="1"/>
      <w:numFmt w:val="decimal"/>
      <w:lvlText w:val="%4."/>
      <w:lvlJc w:val="left"/>
      <w:pPr>
        <w:tabs>
          <w:tab w:val="num" w:pos="2880"/>
        </w:tabs>
        <w:ind w:left="2880" w:hanging="360"/>
      </w:pPr>
    </w:lvl>
    <w:lvl w:ilvl="4" w:tplc="1F80C66C" w:tentative="1">
      <w:start w:val="1"/>
      <w:numFmt w:val="decimal"/>
      <w:lvlText w:val="%5."/>
      <w:lvlJc w:val="left"/>
      <w:pPr>
        <w:tabs>
          <w:tab w:val="num" w:pos="3600"/>
        </w:tabs>
        <w:ind w:left="3600" w:hanging="360"/>
      </w:pPr>
    </w:lvl>
    <w:lvl w:ilvl="5" w:tplc="A9DCF222" w:tentative="1">
      <w:start w:val="1"/>
      <w:numFmt w:val="decimal"/>
      <w:lvlText w:val="%6."/>
      <w:lvlJc w:val="left"/>
      <w:pPr>
        <w:tabs>
          <w:tab w:val="num" w:pos="4320"/>
        </w:tabs>
        <w:ind w:left="4320" w:hanging="360"/>
      </w:pPr>
    </w:lvl>
    <w:lvl w:ilvl="6" w:tplc="C4769182" w:tentative="1">
      <w:start w:val="1"/>
      <w:numFmt w:val="decimal"/>
      <w:lvlText w:val="%7."/>
      <w:lvlJc w:val="left"/>
      <w:pPr>
        <w:tabs>
          <w:tab w:val="num" w:pos="5040"/>
        </w:tabs>
        <w:ind w:left="5040" w:hanging="360"/>
      </w:pPr>
    </w:lvl>
    <w:lvl w:ilvl="7" w:tplc="9EBAB7B0" w:tentative="1">
      <w:start w:val="1"/>
      <w:numFmt w:val="decimal"/>
      <w:lvlText w:val="%8."/>
      <w:lvlJc w:val="left"/>
      <w:pPr>
        <w:tabs>
          <w:tab w:val="num" w:pos="5760"/>
        </w:tabs>
        <w:ind w:left="5760" w:hanging="360"/>
      </w:pPr>
    </w:lvl>
    <w:lvl w:ilvl="8" w:tplc="84C022C6" w:tentative="1">
      <w:start w:val="1"/>
      <w:numFmt w:val="decimal"/>
      <w:lvlText w:val="%9."/>
      <w:lvlJc w:val="left"/>
      <w:pPr>
        <w:tabs>
          <w:tab w:val="num" w:pos="6480"/>
        </w:tabs>
        <w:ind w:left="6480" w:hanging="360"/>
      </w:pPr>
    </w:lvl>
  </w:abstractNum>
  <w:abstractNum w:abstractNumId="31" w15:restartNumberingAfterBreak="0">
    <w:nsid w:val="54FF78B0"/>
    <w:multiLevelType w:val="hybridMultilevel"/>
    <w:tmpl w:val="9FF86286"/>
    <w:lvl w:ilvl="0" w:tplc="1FFA3224">
      <w:start w:val="1"/>
      <w:numFmt w:val="bullet"/>
      <w:lvlText w:val=""/>
      <w:lvlPicBulletId w:val="4"/>
      <w:lvlJc w:val="left"/>
      <w:pPr>
        <w:tabs>
          <w:tab w:val="num" w:pos="720"/>
        </w:tabs>
        <w:ind w:left="720" w:hanging="360"/>
      </w:pPr>
      <w:rPr>
        <w:rFonts w:ascii="Symbol" w:hAnsi="Symbol" w:hint="default"/>
      </w:rPr>
    </w:lvl>
    <w:lvl w:ilvl="1" w:tplc="E2743234" w:tentative="1">
      <w:start w:val="1"/>
      <w:numFmt w:val="bullet"/>
      <w:lvlText w:val=""/>
      <w:lvlPicBulletId w:val="4"/>
      <w:lvlJc w:val="left"/>
      <w:pPr>
        <w:tabs>
          <w:tab w:val="num" w:pos="1440"/>
        </w:tabs>
        <w:ind w:left="1440" w:hanging="360"/>
      </w:pPr>
      <w:rPr>
        <w:rFonts w:ascii="Symbol" w:hAnsi="Symbol" w:hint="default"/>
      </w:rPr>
    </w:lvl>
    <w:lvl w:ilvl="2" w:tplc="4260E070" w:tentative="1">
      <w:start w:val="1"/>
      <w:numFmt w:val="bullet"/>
      <w:lvlText w:val=""/>
      <w:lvlPicBulletId w:val="4"/>
      <w:lvlJc w:val="left"/>
      <w:pPr>
        <w:tabs>
          <w:tab w:val="num" w:pos="2160"/>
        </w:tabs>
        <w:ind w:left="2160" w:hanging="360"/>
      </w:pPr>
      <w:rPr>
        <w:rFonts w:ascii="Symbol" w:hAnsi="Symbol" w:hint="default"/>
      </w:rPr>
    </w:lvl>
    <w:lvl w:ilvl="3" w:tplc="CF46307A" w:tentative="1">
      <w:start w:val="1"/>
      <w:numFmt w:val="bullet"/>
      <w:lvlText w:val=""/>
      <w:lvlPicBulletId w:val="4"/>
      <w:lvlJc w:val="left"/>
      <w:pPr>
        <w:tabs>
          <w:tab w:val="num" w:pos="2880"/>
        </w:tabs>
        <w:ind w:left="2880" w:hanging="360"/>
      </w:pPr>
      <w:rPr>
        <w:rFonts w:ascii="Symbol" w:hAnsi="Symbol" w:hint="default"/>
      </w:rPr>
    </w:lvl>
    <w:lvl w:ilvl="4" w:tplc="06E83CD2" w:tentative="1">
      <w:start w:val="1"/>
      <w:numFmt w:val="bullet"/>
      <w:lvlText w:val=""/>
      <w:lvlPicBulletId w:val="4"/>
      <w:lvlJc w:val="left"/>
      <w:pPr>
        <w:tabs>
          <w:tab w:val="num" w:pos="3600"/>
        </w:tabs>
        <w:ind w:left="3600" w:hanging="360"/>
      </w:pPr>
      <w:rPr>
        <w:rFonts w:ascii="Symbol" w:hAnsi="Symbol" w:hint="default"/>
      </w:rPr>
    </w:lvl>
    <w:lvl w:ilvl="5" w:tplc="8E3C3A1A" w:tentative="1">
      <w:start w:val="1"/>
      <w:numFmt w:val="bullet"/>
      <w:lvlText w:val=""/>
      <w:lvlPicBulletId w:val="4"/>
      <w:lvlJc w:val="left"/>
      <w:pPr>
        <w:tabs>
          <w:tab w:val="num" w:pos="4320"/>
        </w:tabs>
        <w:ind w:left="4320" w:hanging="360"/>
      </w:pPr>
      <w:rPr>
        <w:rFonts w:ascii="Symbol" w:hAnsi="Symbol" w:hint="default"/>
      </w:rPr>
    </w:lvl>
    <w:lvl w:ilvl="6" w:tplc="88801ED8" w:tentative="1">
      <w:start w:val="1"/>
      <w:numFmt w:val="bullet"/>
      <w:lvlText w:val=""/>
      <w:lvlPicBulletId w:val="4"/>
      <w:lvlJc w:val="left"/>
      <w:pPr>
        <w:tabs>
          <w:tab w:val="num" w:pos="5040"/>
        </w:tabs>
        <w:ind w:left="5040" w:hanging="360"/>
      </w:pPr>
      <w:rPr>
        <w:rFonts w:ascii="Symbol" w:hAnsi="Symbol" w:hint="default"/>
      </w:rPr>
    </w:lvl>
    <w:lvl w:ilvl="7" w:tplc="A89E3A14" w:tentative="1">
      <w:start w:val="1"/>
      <w:numFmt w:val="bullet"/>
      <w:lvlText w:val=""/>
      <w:lvlPicBulletId w:val="4"/>
      <w:lvlJc w:val="left"/>
      <w:pPr>
        <w:tabs>
          <w:tab w:val="num" w:pos="5760"/>
        </w:tabs>
        <w:ind w:left="5760" w:hanging="360"/>
      </w:pPr>
      <w:rPr>
        <w:rFonts w:ascii="Symbol" w:hAnsi="Symbol" w:hint="default"/>
      </w:rPr>
    </w:lvl>
    <w:lvl w:ilvl="8" w:tplc="6A2EC49C" w:tentative="1">
      <w:start w:val="1"/>
      <w:numFmt w:val="bullet"/>
      <w:lvlText w:val=""/>
      <w:lvlPicBulletId w:val="4"/>
      <w:lvlJc w:val="left"/>
      <w:pPr>
        <w:tabs>
          <w:tab w:val="num" w:pos="6480"/>
        </w:tabs>
        <w:ind w:left="6480" w:hanging="360"/>
      </w:pPr>
      <w:rPr>
        <w:rFonts w:ascii="Symbol" w:hAnsi="Symbol" w:hint="default"/>
      </w:rPr>
    </w:lvl>
  </w:abstractNum>
  <w:abstractNum w:abstractNumId="32" w15:restartNumberingAfterBreak="0">
    <w:nsid w:val="5A7516FB"/>
    <w:multiLevelType w:val="hybridMultilevel"/>
    <w:tmpl w:val="908A6C4C"/>
    <w:lvl w:ilvl="0" w:tplc="30569934">
      <w:start w:val="1"/>
      <w:numFmt w:val="decimal"/>
      <w:lvlText w:val="%1."/>
      <w:lvlJc w:val="left"/>
      <w:pPr>
        <w:tabs>
          <w:tab w:val="num" w:pos="720"/>
        </w:tabs>
        <w:ind w:left="720" w:hanging="360"/>
      </w:pPr>
    </w:lvl>
    <w:lvl w:ilvl="1" w:tplc="F2D6C1F8" w:tentative="1">
      <w:start w:val="1"/>
      <w:numFmt w:val="decimal"/>
      <w:lvlText w:val="%2."/>
      <w:lvlJc w:val="left"/>
      <w:pPr>
        <w:tabs>
          <w:tab w:val="num" w:pos="1440"/>
        </w:tabs>
        <w:ind w:left="1440" w:hanging="360"/>
      </w:pPr>
    </w:lvl>
    <w:lvl w:ilvl="2" w:tplc="C1A66FBA" w:tentative="1">
      <w:start w:val="1"/>
      <w:numFmt w:val="decimal"/>
      <w:lvlText w:val="%3."/>
      <w:lvlJc w:val="left"/>
      <w:pPr>
        <w:tabs>
          <w:tab w:val="num" w:pos="2160"/>
        </w:tabs>
        <w:ind w:left="2160" w:hanging="360"/>
      </w:pPr>
    </w:lvl>
    <w:lvl w:ilvl="3" w:tplc="BBE6E5F8" w:tentative="1">
      <w:start w:val="1"/>
      <w:numFmt w:val="decimal"/>
      <w:lvlText w:val="%4."/>
      <w:lvlJc w:val="left"/>
      <w:pPr>
        <w:tabs>
          <w:tab w:val="num" w:pos="2880"/>
        </w:tabs>
        <w:ind w:left="2880" w:hanging="360"/>
      </w:pPr>
    </w:lvl>
    <w:lvl w:ilvl="4" w:tplc="1280089C" w:tentative="1">
      <w:start w:val="1"/>
      <w:numFmt w:val="decimal"/>
      <w:lvlText w:val="%5."/>
      <w:lvlJc w:val="left"/>
      <w:pPr>
        <w:tabs>
          <w:tab w:val="num" w:pos="3600"/>
        </w:tabs>
        <w:ind w:left="3600" w:hanging="360"/>
      </w:pPr>
    </w:lvl>
    <w:lvl w:ilvl="5" w:tplc="AB3C8E4A" w:tentative="1">
      <w:start w:val="1"/>
      <w:numFmt w:val="decimal"/>
      <w:lvlText w:val="%6."/>
      <w:lvlJc w:val="left"/>
      <w:pPr>
        <w:tabs>
          <w:tab w:val="num" w:pos="4320"/>
        </w:tabs>
        <w:ind w:left="4320" w:hanging="360"/>
      </w:pPr>
    </w:lvl>
    <w:lvl w:ilvl="6" w:tplc="43D4ABB4" w:tentative="1">
      <w:start w:val="1"/>
      <w:numFmt w:val="decimal"/>
      <w:lvlText w:val="%7."/>
      <w:lvlJc w:val="left"/>
      <w:pPr>
        <w:tabs>
          <w:tab w:val="num" w:pos="5040"/>
        </w:tabs>
        <w:ind w:left="5040" w:hanging="360"/>
      </w:pPr>
    </w:lvl>
    <w:lvl w:ilvl="7" w:tplc="C436F2F8" w:tentative="1">
      <w:start w:val="1"/>
      <w:numFmt w:val="decimal"/>
      <w:lvlText w:val="%8."/>
      <w:lvlJc w:val="left"/>
      <w:pPr>
        <w:tabs>
          <w:tab w:val="num" w:pos="5760"/>
        </w:tabs>
        <w:ind w:left="5760" w:hanging="360"/>
      </w:pPr>
    </w:lvl>
    <w:lvl w:ilvl="8" w:tplc="DB6439C0" w:tentative="1">
      <w:start w:val="1"/>
      <w:numFmt w:val="decimal"/>
      <w:lvlText w:val="%9."/>
      <w:lvlJc w:val="left"/>
      <w:pPr>
        <w:tabs>
          <w:tab w:val="num" w:pos="6480"/>
        </w:tabs>
        <w:ind w:left="6480" w:hanging="360"/>
      </w:pPr>
    </w:lvl>
  </w:abstractNum>
  <w:abstractNum w:abstractNumId="33" w15:restartNumberingAfterBreak="0">
    <w:nsid w:val="5C8D66DE"/>
    <w:multiLevelType w:val="hybridMultilevel"/>
    <w:tmpl w:val="CFFC775A"/>
    <w:lvl w:ilvl="0" w:tplc="C2BC4A7C">
      <w:start w:val="1"/>
      <w:numFmt w:val="bullet"/>
      <w:lvlText w:val="-"/>
      <w:lvlJc w:val="left"/>
      <w:pPr>
        <w:ind w:left="720" w:hanging="360"/>
      </w:pPr>
      <w:rPr>
        <w:rFonts w:ascii="Times New Roman" w:hAnsi="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F227549"/>
    <w:multiLevelType w:val="hybridMultilevel"/>
    <w:tmpl w:val="6E8C4CDA"/>
    <w:lvl w:ilvl="0" w:tplc="D7D0C952">
      <w:start w:val="1"/>
      <w:numFmt w:val="bullet"/>
      <w:lvlText w:val="•"/>
      <w:lvlJc w:val="left"/>
      <w:pPr>
        <w:tabs>
          <w:tab w:val="num" w:pos="720"/>
        </w:tabs>
        <w:ind w:left="720" w:hanging="360"/>
      </w:pPr>
      <w:rPr>
        <w:rFonts w:ascii="Times New Roman" w:hAnsi="Times New Roman" w:hint="default"/>
      </w:rPr>
    </w:lvl>
    <w:lvl w:ilvl="1" w:tplc="02108280" w:tentative="1">
      <w:start w:val="1"/>
      <w:numFmt w:val="bullet"/>
      <w:lvlText w:val="•"/>
      <w:lvlJc w:val="left"/>
      <w:pPr>
        <w:tabs>
          <w:tab w:val="num" w:pos="1440"/>
        </w:tabs>
        <w:ind w:left="1440" w:hanging="360"/>
      </w:pPr>
      <w:rPr>
        <w:rFonts w:ascii="Times New Roman" w:hAnsi="Times New Roman" w:hint="default"/>
      </w:rPr>
    </w:lvl>
    <w:lvl w:ilvl="2" w:tplc="0ED42112" w:tentative="1">
      <w:start w:val="1"/>
      <w:numFmt w:val="bullet"/>
      <w:lvlText w:val="•"/>
      <w:lvlJc w:val="left"/>
      <w:pPr>
        <w:tabs>
          <w:tab w:val="num" w:pos="2160"/>
        </w:tabs>
        <w:ind w:left="2160" w:hanging="360"/>
      </w:pPr>
      <w:rPr>
        <w:rFonts w:ascii="Times New Roman" w:hAnsi="Times New Roman" w:hint="default"/>
      </w:rPr>
    </w:lvl>
    <w:lvl w:ilvl="3" w:tplc="28D84C06" w:tentative="1">
      <w:start w:val="1"/>
      <w:numFmt w:val="bullet"/>
      <w:lvlText w:val="•"/>
      <w:lvlJc w:val="left"/>
      <w:pPr>
        <w:tabs>
          <w:tab w:val="num" w:pos="2880"/>
        </w:tabs>
        <w:ind w:left="2880" w:hanging="360"/>
      </w:pPr>
      <w:rPr>
        <w:rFonts w:ascii="Times New Roman" w:hAnsi="Times New Roman" w:hint="default"/>
      </w:rPr>
    </w:lvl>
    <w:lvl w:ilvl="4" w:tplc="112AE196" w:tentative="1">
      <w:start w:val="1"/>
      <w:numFmt w:val="bullet"/>
      <w:lvlText w:val="•"/>
      <w:lvlJc w:val="left"/>
      <w:pPr>
        <w:tabs>
          <w:tab w:val="num" w:pos="3600"/>
        </w:tabs>
        <w:ind w:left="3600" w:hanging="360"/>
      </w:pPr>
      <w:rPr>
        <w:rFonts w:ascii="Times New Roman" w:hAnsi="Times New Roman" w:hint="default"/>
      </w:rPr>
    </w:lvl>
    <w:lvl w:ilvl="5" w:tplc="C8A05BB2" w:tentative="1">
      <w:start w:val="1"/>
      <w:numFmt w:val="bullet"/>
      <w:lvlText w:val="•"/>
      <w:lvlJc w:val="left"/>
      <w:pPr>
        <w:tabs>
          <w:tab w:val="num" w:pos="4320"/>
        </w:tabs>
        <w:ind w:left="4320" w:hanging="360"/>
      </w:pPr>
      <w:rPr>
        <w:rFonts w:ascii="Times New Roman" w:hAnsi="Times New Roman" w:hint="default"/>
      </w:rPr>
    </w:lvl>
    <w:lvl w:ilvl="6" w:tplc="16DC63F6" w:tentative="1">
      <w:start w:val="1"/>
      <w:numFmt w:val="bullet"/>
      <w:lvlText w:val="•"/>
      <w:lvlJc w:val="left"/>
      <w:pPr>
        <w:tabs>
          <w:tab w:val="num" w:pos="5040"/>
        </w:tabs>
        <w:ind w:left="5040" w:hanging="360"/>
      </w:pPr>
      <w:rPr>
        <w:rFonts w:ascii="Times New Roman" w:hAnsi="Times New Roman" w:hint="default"/>
      </w:rPr>
    </w:lvl>
    <w:lvl w:ilvl="7" w:tplc="53A2D140" w:tentative="1">
      <w:start w:val="1"/>
      <w:numFmt w:val="bullet"/>
      <w:lvlText w:val="•"/>
      <w:lvlJc w:val="left"/>
      <w:pPr>
        <w:tabs>
          <w:tab w:val="num" w:pos="5760"/>
        </w:tabs>
        <w:ind w:left="5760" w:hanging="360"/>
      </w:pPr>
      <w:rPr>
        <w:rFonts w:ascii="Times New Roman" w:hAnsi="Times New Roman" w:hint="default"/>
      </w:rPr>
    </w:lvl>
    <w:lvl w:ilvl="8" w:tplc="08CE4BB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1E859B6"/>
    <w:multiLevelType w:val="hybridMultilevel"/>
    <w:tmpl w:val="BCCC8664"/>
    <w:lvl w:ilvl="0" w:tplc="24FAF2BA">
      <w:start w:val="1"/>
      <w:numFmt w:val="bullet"/>
      <w:lvlText w:val="-"/>
      <w:lvlJc w:val="left"/>
      <w:pPr>
        <w:tabs>
          <w:tab w:val="num" w:pos="720"/>
        </w:tabs>
        <w:ind w:left="720" w:hanging="360"/>
      </w:pPr>
      <w:rPr>
        <w:rFonts w:ascii="Times New Roman" w:hAnsi="Times New Roman" w:hint="default"/>
      </w:rPr>
    </w:lvl>
    <w:lvl w:ilvl="1" w:tplc="5E600CA2" w:tentative="1">
      <w:start w:val="1"/>
      <w:numFmt w:val="bullet"/>
      <w:lvlText w:val="-"/>
      <w:lvlJc w:val="left"/>
      <w:pPr>
        <w:tabs>
          <w:tab w:val="num" w:pos="1440"/>
        </w:tabs>
        <w:ind w:left="1440" w:hanging="360"/>
      </w:pPr>
      <w:rPr>
        <w:rFonts w:ascii="Times New Roman" w:hAnsi="Times New Roman" w:hint="default"/>
      </w:rPr>
    </w:lvl>
    <w:lvl w:ilvl="2" w:tplc="10A0240E" w:tentative="1">
      <w:start w:val="1"/>
      <w:numFmt w:val="bullet"/>
      <w:lvlText w:val="-"/>
      <w:lvlJc w:val="left"/>
      <w:pPr>
        <w:tabs>
          <w:tab w:val="num" w:pos="2160"/>
        </w:tabs>
        <w:ind w:left="2160" w:hanging="360"/>
      </w:pPr>
      <w:rPr>
        <w:rFonts w:ascii="Times New Roman" w:hAnsi="Times New Roman" w:hint="default"/>
      </w:rPr>
    </w:lvl>
    <w:lvl w:ilvl="3" w:tplc="88B85F48" w:tentative="1">
      <w:start w:val="1"/>
      <w:numFmt w:val="bullet"/>
      <w:lvlText w:val="-"/>
      <w:lvlJc w:val="left"/>
      <w:pPr>
        <w:tabs>
          <w:tab w:val="num" w:pos="2880"/>
        </w:tabs>
        <w:ind w:left="2880" w:hanging="360"/>
      </w:pPr>
      <w:rPr>
        <w:rFonts w:ascii="Times New Roman" w:hAnsi="Times New Roman" w:hint="default"/>
      </w:rPr>
    </w:lvl>
    <w:lvl w:ilvl="4" w:tplc="BDDC43AC" w:tentative="1">
      <w:start w:val="1"/>
      <w:numFmt w:val="bullet"/>
      <w:lvlText w:val="-"/>
      <w:lvlJc w:val="left"/>
      <w:pPr>
        <w:tabs>
          <w:tab w:val="num" w:pos="3600"/>
        </w:tabs>
        <w:ind w:left="3600" w:hanging="360"/>
      </w:pPr>
      <w:rPr>
        <w:rFonts w:ascii="Times New Roman" w:hAnsi="Times New Roman" w:hint="default"/>
      </w:rPr>
    </w:lvl>
    <w:lvl w:ilvl="5" w:tplc="A830BF88" w:tentative="1">
      <w:start w:val="1"/>
      <w:numFmt w:val="bullet"/>
      <w:lvlText w:val="-"/>
      <w:lvlJc w:val="left"/>
      <w:pPr>
        <w:tabs>
          <w:tab w:val="num" w:pos="4320"/>
        </w:tabs>
        <w:ind w:left="4320" w:hanging="360"/>
      </w:pPr>
      <w:rPr>
        <w:rFonts w:ascii="Times New Roman" w:hAnsi="Times New Roman" w:hint="default"/>
      </w:rPr>
    </w:lvl>
    <w:lvl w:ilvl="6" w:tplc="64C2FCFA" w:tentative="1">
      <w:start w:val="1"/>
      <w:numFmt w:val="bullet"/>
      <w:lvlText w:val="-"/>
      <w:lvlJc w:val="left"/>
      <w:pPr>
        <w:tabs>
          <w:tab w:val="num" w:pos="5040"/>
        </w:tabs>
        <w:ind w:left="5040" w:hanging="360"/>
      </w:pPr>
      <w:rPr>
        <w:rFonts w:ascii="Times New Roman" w:hAnsi="Times New Roman" w:hint="default"/>
      </w:rPr>
    </w:lvl>
    <w:lvl w:ilvl="7" w:tplc="882A37EA" w:tentative="1">
      <w:start w:val="1"/>
      <w:numFmt w:val="bullet"/>
      <w:lvlText w:val="-"/>
      <w:lvlJc w:val="left"/>
      <w:pPr>
        <w:tabs>
          <w:tab w:val="num" w:pos="5760"/>
        </w:tabs>
        <w:ind w:left="5760" w:hanging="360"/>
      </w:pPr>
      <w:rPr>
        <w:rFonts w:ascii="Times New Roman" w:hAnsi="Times New Roman" w:hint="default"/>
      </w:rPr>
    </w:lvl>
    <w:lvl w:ilvl="8" w:tplc="8B0008B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3231251"/>
    <w:multiLevelType w:val="hybridMultilevel"/>
    <w:tmpl w:val="DEFC16F2"/>
    <w:lvl w:ilvl="0" w:tplc="999C8E3E">
      <w:start w:val="1"/>
      <w:numFmt w:val="bullet"/>
      <w:lvlText w:val=""/>
      <w:lvlPicBulletId w:val="4"/>
      <w:lvlJc w:val="left"/>
      <w:pPr>
        <w:tabs>
          <w:tab w:val="num" w:pos="720"/>
        </w:tabs>
        <w:ind w:left="720" w:hanging="360"/>
      </w:pPr>
      <w:rPr>
        <w:rFonts w:ascii="Symbol" w:hAnsi="Symbol" w:hint="default"/>
      </w:rPr>
    </w:lvl>
    <w:lvl w:ilvl="1" w:tplc="6C603D9A" w:tentative="1">
      <w:start w:val="1"/>
      <w:numFmt w:val="bullet"/>
      <w:lvlText w:val=""/>
      <w:lvlPicBulletId w:val="4"/>
      <w:lvlJc w:val="left"/>
      <w:pPr>
        <w:tabs>
          <w:tab w:val="num" w:pos="1440"/>
        </w:tabs>
        <w:ind w:left="1440" w:hanging="360"/>
      </w:pPr>
      <w:rPr>
        <w:rFonts w:ascii="Symbol" w:hAnsi="Symbol" w:hint="default"/>
      </w:rPr>
    </w:lvl>
    <w:lvl w:ilvl="2" w:tplc="BE94CA7A" w:tentative="1">
      <w:start w:val="1"/>
      <w:numFmt w:val="bullet"/>
      <w:lvlText w:val=""/>
      <w:lvlPicBulletId w:val="4"/>
      <w:lvlJc w:val="left"/>
      <w:pPr>
        <w:tabs>
          <w:tab w:val="num" w:pos="2160"/>
        </w:tabs>
        <w:ind w:left="2160" w:hanging="360"/>
      </w:pPr>
      <w:rPr>
        <w:rFonts w:ascii="Symbol" w:hAnsi="Symbol" w:hint="default"/>
      </w:rPr>
    </w:lvl>
    <w:lvl w:ilvl="3" w:tplc="54C8FC90" w:tentative="1">
      <w:start w:val="1"/>
      <w:numFmt w:val="bullet"/>
      <w:lvlText w:val=""/>
      <w:lvlPicBulletId w:val="4"/>
      <w:lvlJc w:val="left"/>
      <w:pPr>
        <w:tabs>
          <w:tab w:val="num" w:pos="2880"/>
        </w:tabs>
        <w:ind w:left="2880" w:hanging="360"/>
      </w:pPr>
      <w:rPr>
        <w:rFonts w:ascii="Symbol" w:hAnsi="Symbol" w:hint="default"/>
      </w:rPr>
    </w:lvl>
    <w:lvl w:ilvl="4" w:tplc="DAFEED90" w:tentative="1">
      <w:start w:val="1"/>
      <w:numFmt w:val="bullet"/>
      <w:lvlText w:val=""/>
      <w:lvlPicBulletId w:val="4"/>
      <w:lvlJc w:val="left"/>
      <w:pPr>
        <w:tabs>
          <w:tab w:val="num" w:pos="3600"/>
        </w:tabs>
        <w:ind w:left="3600" w:hanging="360"/>
      </w:pPr>
      <w:rPr>
        <w:rFonts w:ascii="Symbol" w:hAnsi="Symbol" w:hint="default"/>
      </w:rPr>
    </w:lvl>
    <w:lvl w:ilvl="5" w:tplc="49F0CF36" w:tentative="1">
      <w:start w:val="1"/>
      <w:numFmt w:val="bullet"/>
      <w:lvlText w:val=""/>
      <w:lvlPicBulletId w:val="4"/>
      <w:lvlJc w:val="left"/>
      <w:pPr>
        <w:tabs>
          <w:tab w:val="num" w:pos="4320"/>
        </w:tabs>
        <w:ind w:left="4320" w:hanging="360"/>
      </w:pPr>
      <w:rPr>
        <w:rFonts w:ascii="Symbol" w:hAnsi="Symbol" w:hint="default"/>
      </w:rPr>
    </w:lvl>
    <w:lvl w:ilvl="6" w:tplc="DEC27D78" w:tentative="1">
      <w:start w:val="1"/>
      <w:numFmt w:val="bullet"/>
      <w:lvlText w:val=""/>
      <w:lvlPicBulletId w:val="4"/>
      <w:lvlJc w:val="left"/>
      <w:pPr>
        <w:tabs>
          <w:tab w:val="num" w:pos="5040"/>
        </w:tabs>
        <w:ind w:left="5040" w:hanging="360"/>
      </w:pPr>
      <w:rPr>
        <w:rFonts w:ascii="Symbol" w:hAnsi="Symbol" w:hint="default"/>
      </w:rPr>
    </w:lvl>
    <w:lvl w:ilvl="7" w:tplc="F81C0AEC" w:tentative="1">
      <w:start w:val="1"/>
      <w:numFmt w:val="bullet"/>
      <w:lvlText w:val=""/>
      <w:lvlPicBulletId w:val="4"/>
      <w:lvlJc w:val="left"/>
      <w:pPr>
        <w:tabs>
          <w:tab w:val="num" w:pos="5760"/>
        </w:tabs>
        <w:ind w:left="5760" w:hanging="360"/>
      </w:pPr>
      <w:rPr>
        <w:rFonts w:ascii="Symbol" w:hAnsi="Symbol" w:hint="default"/>
      </w:rPr>
    </w:lvl>
    <w:lvl w:ilvl="8" w:tplc="83EA509C" w:tentative="1">
      <w:start w:val="1"/>
      <w:numFmt w:val="bullet"/>
      <w:lvlText w:val=""/>
      <w:lvlPicBulletId w:val="4"/>
      <w:lvlJc w:val="left"/>
      <w:pPr>
        <w:tabs>
          <w:tab w:val="num" w:pos="6480"/>
        </w:tabs>
        <w:ind w:left="6480" w:hanging="360"/>
      </w:pPr>
      <w:rPr>
        <w:rFonts w:ascii="Symbol" w:hAnsi="Symbol" w:hint="default"/>
      </w:rPr>
    </w:lvl>
  </w:abstractNum>
  <w:abstractNum w:abstractNumId="37" w15:restartNumberingAfterBreak="0">
    <w:nsid w:val="6C37436A"/>
    <w:multiLevelType w:val="hybridMultilevel"/>
    <w:tmpl w:val="DDFA3F3C"/>
    <w:lvl w:ilvl="0" w:tplc="34003478">
      <w:start w:val="1"/>
      <w:numFmt w:val="bullet"/>
      <w:lvlText w:val=""/>
      <w:lvlPicBulletId w:val="5"/>
      <w:lvlJc w:val="left"/>
      <w:pPr>
        <w:tabs>
          <w:tab w:val="num" w:pos="720"/>
        </w:tabs>
        <w:ind w:left="720" w:hanging="360"/>
      </w:pPr>
      <w:rPr>
        <w:rFonts w:ascii="Symbol" w:hAnsi="Symbol" w:hint="default"/>
      </w:rPr>
    </w:lvl>
    <w:lvl w:ilvl="1" w:tplc="4A68EC9E" w:tentative="1">
      <w:start w:val="1"/>
      <w:numFmt w:val="bullet"/>
      <w:lvlText w:val=""/>
      <w:lvlPicBulletId w:val="5"/>
      <w:lvlJc w:val="left"/>
      <w:pPr>
        <w:tabs>
          <w:tab w:val="num" w:pos="1440"/>
        </w:tabs>
        <w:ind w:left="1440" w:hanging="360"/>
      </w:pPr>
      <w:rPr>
        <w:rFonts w:ascii="Symbol" w:hAnsi="Symbol" w:hint="default"/>
      </w:rPr>
    </w:lvl>
    <w:lvl w:ilvl="2" w:tplc="1EF03056" w:tentative="1">
      <w:start w:val="1"/>
      <w:numFmt w:val="bullet"/>
      <w:lvlText w:val=""/>
      <w:lvlPicBulletId w:val="5"/>
      <w:lvlJc w:val="left"/>
      <w:pPr>
        <w:tabs>
          <w:tab w:val="num" w:pos="2160"/>
        </w:tabs>
        <w:ind w:left="2160" w:hanging="360"/>
      </w:pPr>
      <w:rPr>
        <w:rFonts w:ascii="Symbol" w:hAnsi="Symbol" w:hint="default"/>
      </w:rPr>
    </w:lvl>
    <w:lvl w:ilvl="3" w:tplc="D7E64306" w:tentative="1">
      <w:start w:val="1"/>
      <w:numFmt w:val="bullet"/>
      <w:lvlText w:val=""/>
      <w:lvlPicBulletId w:val="5"/>
      <w:lvlJc w:val="left"/>
      <w:pPr>
        <w:tabs>
          <w:tab w:val="num" w:pos="2880"/>
        </w:tabs>
        <w:ind w:left="2880" w:hanging="360"/>
      </w:pPr>
      <w:rPr>
        <w:rFonts w:ascii="Symbol" w:hAnsi="Symbol" w:hint="default"/>
      </w:rPr>
    </w:lvl>
    <w:lvl w:ilvl="4" w:tplc="A17A4CAE" w:tentative="1">
      <w:start w:val="1"/>
      <w:numFmt w:val="bullet"/>
      <w:lvlText w:val=""/>
      <w:lvlPicBulletId w:val="5"/>
      <w:lvlJc w:val="left"/>
      <w:pPr>
        <w:tabs>
          <w:tab w:val="num" w:pos="3600"/>
        </w:tabs>
        <w:ind w:left="3600" w:hanging="360"/>
      </w:pPr>
      <w:rPr>
        <w:rFonts w:ascii="Symbol" w:hAnsi="Symbol" w:hint="default"/>
      </w:rPr>
    </w:lvl>
    <w:lvl w:ilvl="5" w:tplc="434287E0" w:tentative="1">
      <w:start w:val="1"/>
      <w:numFmt w:val="bullet"/>
      <w:lvlText w:val=""/>
      <w:lvlPicBulletId w:val="5"/>
      <w:lvlJc w:val="left"/>
      <w:pPr>
        <w:tabs>
          <w:tab w:val="num" w:pos="4320"/>
        </w:tabs>
        <w:ind w:left="4320" w:hanging="360"/>
      </w:pPr>
      <w:rPr>
        <w:rFonts w:ascii="Symbol" w:hAnsi="Symbol" w:hint="default"/>
      </w:rPr>
    </w:lvl>
    <w:lvl w:ilvl="6" w:tplc="1FAC8FE6" w:tentative="1">
      <w:start w:val="1"/>
      <w:numFmt w:val="bullet"/>
      <w:lvlText w:val=""/>
      <w:lvlPicBulletId w:val="5"/>
      <w:lvlJc w:val="left"/>
      <w:pPr>
        <w:tabs>
          <w:tab w:val="num" w:pos="5040"/>
        </w:tabs>
        <w:ind w:left="5040" w:hanging="360"/>
      </w:pPr>
      <w:rPr>
        <w:rFonts w:ascii="Symbol" w:hAnsi="Symbol" w:hint="default"/>
      </w:rPr>
    </w:lvl>
    <w:lvl w:ilvl="7" w:tplc="ED183754" w:tentative="1">
      <w:start w:val="1"/>
      <w:numFmt w:val="bullet"/>
      <w:lvlText w:val=""/>
      <w:lvlPicBulletId w:val="5"/>
      <w:lvlJc w:val="left"/>
      <w:pPr>
        <w:tabs>
          <w:tab w:val="num" w:pos="5760"/>
        </w:tabs>
        <w:ind w:left="5760" w:hanging="360"/>
      </w:pPr>
      <w:rPr>
        <w:rFonts w:ascii="Symbol" w:hAnsi="Symbol" w:hint="default"/>
      </w:rPr>
    </w:lvl>
    <w:lvl w:ilvl="8" w:tplc="229C02F8" w:tentative="1">
      <w:start w:val="1"/>
      <w:numFmt w:val="bullet"/>
      <w:lvlText w:val=""/>
      <w:lvlPicBulletId w:val="5"/>
      <w:lvlJc w:val="left"/>
      <w:pPr>
        <w:tabs>
          <w:tab w:val="num" w:pos="6480"/>
        </w:tabs>
        <w:ind w:left="6480" w:hanging="360"/>
      </w:pPr>
      <w:rPr>
        <w:rFonts w:ascii="Symbol" w:hAnsi="Symbol" w:hint="default"/>
      </w:rPr>
    </w:lvl>
  </w:abstractNum>
  <w:abstractNum w:abstractNumId="38" w15:restartNumberingAfterBreak="0">
    <w:nsid w:val="6CDE5ACB"/>
    <w:multiLevelType w:val="hybridMultilevel"/>
    <w:tmpl w:val="AF7E234A"/>
    <w:lvl w:ilvl="0" w:tplc="1E50364C">
      <w:start w:val="1"/>
      <w:numFmt w:val="bullet"/>
      <w:lvlText w:val=""/>
      <w:lvlPicBulletId w:val="4"/>
      <w:lvlJc w:val="left"/>
      <w:pPr>
        <w:tabs>
          <w:tab w:val="num" w:pos="720"/>
        </w:tabs>
        <w:ind w:left="720" w:hanging="360"/>
      </w:pPr>
      <w:rPr>
        <w:rFonts w:ascii="Symbol" w:hAnsi="Symbol" w:hint="default"/>
      </w:rPr>
    </w:lvl>
    <w:lvl w:ilvl="1" w:tplc="65FC0780" w:tentative="1">
      <w:start w:val="1"/>
      <w:numFmt w:val="bullet"/>
      <w:lvlText w:val=""/>
      <w:lvlPicBulletId w:val="4"/>
      <w:lvlJc w:val="left"/>
      <w:pPr>
        <w:tabs>
          <w:tab w:val="num" w:pos="1440"/>
        </w:tabs>
        <w:ind w:left="1440" w:hanging="360"/>
      </w:pPr>
      <w:rPr>
        <w:rFonts w:ascii="Symbol" w:hAnsi="Symbol" w:hint="default"/>
      </w:rPr>
    </w:lvl>
    <w:lvl w:ilvl="2" w:tplc="126AEF58" w:tentative="1">
      <w:start w:val="1"/>
      <w:numFmt w:val="bullet"/>
      <w:lvlText w:val=""/>
      <w:lvlPicBulletId w:val="4"/>
      <w:lvlJc w:val="left"/>
      <w:pPr>
        <w:tabs>
          <w:tab w:val="num" w:pos="2160"/>
        </w:tabs>
        <w:ind w:left="2160" w:hanging="360"/>
      </w:pPr>
      <w:rPr>
        <w:rFonts w:ascii="Symbol" w:hAnsi="Symbol" w:hint="default"/>
      </w:rPr>
    </w:lvl>
    <w:lvl w:ilvl="3" w:tplc="B3EC0DC6" w:tentative="1">
      <w:start w:val="1"/>
      <w:numFmt w:val="bullet"/>
      <w:lvlText w:val=""/>
      <w:lvlPicBulletId w:val="4"/>
      <w:lvlJc w:val="left"/>
      <w:pPr>
        <w:tabs>
          <w:tab w:val="num" w:pos="2880"/>
        </w:tabs>
        <w:ind w:left="2880" w:hanging="360"/>
      </w:pPr>
      <w:rPr>
        <w:rFonts w:ascii="Symbol" w:hAnsi="Symbol" w:hint="default"/>
      </w:rPr>
    </w:lvl>
    <w:lvl w:ilvl="4" w:tplc="AE4C363A" w:tentative="1">
      <w:start w:val="1"/>
      <w:numFmt w:val="bullet"/>
      <w:lvlText w:val=""/>
      <w:lvlPicBulletId w:val="4"/>
      <w:lvlJc w:val="left"/>
      <w:pPr>
        <w:tabs>
          <w:tab w:val="num" w:pos="3600"/>
        </w:tabs>
        <w:ind w:left="3600" w:hanging="360"/>
      </w:pPr>
      <w:rPr>
        <w:rFonts w:ascii="Symbol" w:hAnsi="Symbol" w:hint="default"/>
      </w:rPr>
    </w:lvl>
    <w:lvl w:ilvl="5" w:tplc="B54A490A" w:tentative="1">
      <w:start w:val="1"/>
      <w:numFmt w:val="bullet"/>
      <w:lvlText w:val=""/>
      <w:lvlPicBulletId w:val="4"/>
      <w:lvlJc w:val="left"/>
      <w:pPr>
        <w:tabs>
          <w:tab w:val="num" w:pos="4320"/>
        </w:tabs>
        <w:ind w:left="4320" w:hanging="360"/>
      </w:pPr>
      <w:rPr>
        <w:rFonts w:ascii="Symbol" w:hAnsi="Symbol" w:hint="default"/>
      </w:rPr>
    </w:lvl>
    <w:lvl w:ilvl="6" w:tplc="9AF2C43A" w:tentative="1">
      <w:start w:val="1"/>
      <w:numFmt w:val="bullet"/>
      <w:lvlText w:val=""/>
      <w:lvlPicBulletId w:val="4"/>
      <w:lvlJc w:val="left"/>
      <w:pPr>
        <w:tabs>
          <w:tab w:val="num" w:pos="5040"/>
        </w:tabs>
        <w:ind w:left="5040" w:hanging="360"/>
      </w:pPr>
      <w:rPr>
        <w:rFonts w:ascii="Symbol" w:hAnsi="Symbol" w:hint="default"/>
      </w:rPr>
    </w:lvl>
    <w:lvl w:ilvl="7" w:tplc="712E5EA8" w:tentative="1">
      <w:start w:val="1"/>
      <w:numFmt w:val="bullet"/>
      <w:lvlText w:val=""/>
      <w:lvlPicBulletId w:val="4"/>
      <w:lvlJc w:val="left"/>
      <w:pPr>
        <w:tabs>
          <w:tab w:val="num" w:pos="5760"/>
        </w:tabs>
        <w:ind w:left="5760" w:hanging="360"/>
      </w:pPr>
      <w:rPr>
        <w:rFonts w:ascii="Symbol" w:hAnsi="Symbol" w:hint="default"/>
      </w:rPr>
    </w:lvl>
    <w:lvl w:ilvl="8" w:tplc="C4543D88" w:tentative="1">
      <w:start w:val="1"/>
      <w:numFmt w:val="bullet"/>
      <w:lvlText w:val=""/>
      <w:lvlPicBulletId w:val="4"/>
      <w:lvlJc w:val="left"/>
      <w:pPr>
        <w:tabs>
          <w:tab w:val="num" w:pos="6480"/>
        </w:tabs>
        <w:ind w:left="6480" w:hanging="360"/>
      </w:pPr>
      <w:rPr>
        <w:rFonts w:ascii="Symbol" w:hAnsi="Symbol" w:hint="default"/>
      </w:rPr>
    </w:lvl>
  </w:abstractNum>
  <w:abstractNum w:abstractNumId="39" w15:restartNumberingAfterBreak="0">
    <w:nsid w:val="6D2210D5"/>
    <w:multiLevelType w:val="hybridMultilevel"/>
    <w:tmpl w:val="CECC1A02"/>
    <w:lvl w:ilvl="0" w:tplc="10028CB8">
      <w:start w:val="1"/>
      <w:numFmt w:val="bullet"/>
      <w:lvlText w:val=""/>
      <w:lvlPicBulletId w:val="1"/>
      <w:lvlJc w:val="left"/>
      <w:pPr>
        <w:tabs>
          <w:tab w:val="num" w:pos="720"/>
        </w:tabs>
        <w:ind w:left="720" w:hanging="360"/>
      </w:pPr>
      <w:rPr>
        <w:rFonts w:ascii="Symbol" w:hAnsi="Symbol" w:hint="default"/>
      </w:rPr>
    </w:lvl>
    <w:lvl w:ilvl="1" w:tplc="D0E220CC" w:tentative="1">
      <w:start w:val="1"/>
      <w:numFmt w:val="bullet"/>
      <w:lvlText w:val=""/>
      <w:lvlPicBulletId w:val="1"/>
      <w:lvlJc w:val="left"/>
      <w:pPr>
        <w:tabs>
          <w:tab w:val="num" w:pos="1440"/>
        </w:tabs>
        <w:ind w:left="1440" w:hanging="360"/>
      </w:pPr>
      <w:rPr>
        <w:rFonts w:ascii="Symbol" w:hAnsi="Symbol" w:hint="default"/>
      </w:rPr>
    </w:lvl>
    <w:lvl w:ilvl="2" w:tplc="935A5A8C" w:tentative="1">
      <w:start w:val="1"/>
      <w:numFmt w:val="bullet"/>
      <w:lvlText w:val=""/>
      <w:lvlPicBulletId w:val="1"/>
      <w:lvlJc w:val="left"/>
      <w:pPr>
        <w:tabs>
          <w:tab w:val="num" w:pos="2160"/>
        </w:tabs>
        <w:ind w:left="2160" w:hanging="360"/>
      </w:pPr>
      <w:rPr>
        <w:rFonts w:ascii="Symbol" w:hAnsi="Symbol" w:hint="default"/>
      </w:rPr>
    </w:lvl>
    <w:lvl w:ilvl="3" w:tplc="19703752" w:tentative="1">
      <w:start w:val="1"/>
      <w:numFmt w:val="bullet"/>
      <w:lvlText w:val=""/>
      <w:lvlPicBulletId w:val="1"/>
      <w:lvlJc w:val="left"/>
      <w:pPr>
        <w:tabs>
          <w:tab w:val="num" w:pos="2880"/>
        </w:tabs>
        <w:ind w:left="2880" w:hanging="360"/>
      </w:pPr>
      <w:rPr>
        <w:rFonts w:ascii="Symbol" w:hAnsi="Symbol" w:hint="default"/>
      </w:rPr>
    </w:lvl>
    <w:lvl w:ilvl="4" w:tplc="B072AB3C" w:tentative="1">
      <w:start w:val="1"/>
      <w:numFmt w:val="bullet"/>
      <w:lvlText w:val=""/>
      <w:lvlPicBulletId w:val="1"/>
      <w:lvlJc w:val="left"/>
      <w:pPr>
        <w:tabs>
          <w:tab w:val="num" w:pos="3600"/>
        </w:tabs>
        <w:ind w:left="3600" w:hanging="360"/>
      </w:pPr>
      <w:rPr>
        <w:rFonts w:ascii="Symbol" w:hAnsi="Symbol" w:hint="default"/>
      </w:rPr>
    </w:lvl>
    <w:lvl w:ilvl="5" w:tplc="BE6E0B5C" w:tentative="1">
      <w:start w:val="1"/>
      <w:numFmt w:val="bullet"/>
      <w:lvlText w:val=""/>
      <w:lvlPicBulletId w:val="1"/>
      <w:lvlJc w:val="left"/>
      <w:pPr>
        <w:tabs>
          <w:tab w:val="num" w:pos="4320"/>
        </w:tabs>
        <w:ind w:left="4320" w:hanging="360"/>
      </w:pPr>
      <w:rPr>
        <w:rFonts w:ascii="Symbol" w:hAnsi="Symbol" w:hint="default"/>
      </w:rPr>
    </w:lvl>
    <w:lvl w:ilvl="6" w:tplc="42C286EA" w:tentative="1">
      <w:start w:val="1"/>
      <w:numFmt w:val="bullet"/>
      <w:lvlText w:val=""/>
      <w:lvlPicBulletId w:val="1"/>
      <w:lvlJc w:val="left"/>
      <w:pPr>
        <w:tabs>
          <w:tab w:val="num" w:pos="5040"/>
        </w:tabs>
        <w:ind w:left="5040" w:hanging="360"/>
      </w:pPr>
      <w:rPr>
        <w:rFonts w:ascii="Symbol" w:hAnsi="Symbol" w:hint="default"/>
      </w:rPr>
    </w:lvl>
    <w:lvl w:ilvl="7" w:tplc="2D4E4E38" w:tentative="1">
      <w:start w:val="1"/>
      <w:numFmt w:val="bullet"/>
      <w:lvlText w:val=""/>
      <w:lvlPicBulletId w:val="1"/>
      <w:lvlJc w:val="left"/>
      <w:pPr>
        <w:tabs>
          <w:tab w:val="num" w:pos="5760"/>
        </w:tabs>
        <w:ind w:left="5760" w:hanging="360"/>
      </w:pPr>
      <w:rPr>
        <w:rFonts w:ascii="Symbol" w:hAnsi="Symbol" w:hint="default"/>
      </w:rPr>
    </w:lvl>
    <w:lvl w:ilvl="8" w:tplc="12AA4436" w:tentative="1">
      <w:start w:val="1"/>
      <w:numFmt w:val="bullet"/>
      <w:lvlText w:val=""/>
      <w:lvlPicBulletId w:val="1"/>
      <w:lvlJc w:val="left"/>
      <w:pPr>
        <w:tabs>
          <w:tab w:val="num" w:pos="6480"/>
        </w:tabs>
        <w:ind w:left="6480" w:hanging="360"/>
      </w:pPr>
      <w:rPr>
        <w:rFonts w:ascii="Symbol" w:hAnsi="Symbol" w:hint="default"/>
      </w:rPr>
    </w:lvl>
  </w:abstractNum>
  <w:abstractNum w:abstractNumId="40" w15:restartNumberingAfterBreak="0">
    <w:nsid w:val="6D383D3B"/>
    <w:multiLevelType w:val="hybridMultilevel"/>
    <w:tmpl w:val="305ECBA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E587423"/>
    <w:multiLevelType w:val="hybridMultilevel"/>
    <w:tmpl w:val="43DE309A"/>
    <w:lvl w:ilvl="0" w:tplc="05E6AC7A">
      <w:start w:val="1"/>
      <w:numFmt w:val="bullet"/>
      <w:lvlText w:val="◆"/>
      <w:lvlJc w:val="left"/>
      <w:pPr>
        <w:tabs>
          <w:tab w:val="num" w:pos="720"/>
        </w:tabs>
        <w:ind w:left="720" w:hanging="360"/>
      </w:pPr>
      <w:rPr>
        <w:rFonts w:ascii="MS Gothic" w:hAnsi="MS Gothic" w:hint="default"/>
      </w:rPr>
    </w:lvl>
    <w:lvl w:ilvl="1" w:tplc="6EEA78EC" w:tentative="1">
      <w:start w:val="1"/>
      <w:numFmt w:val="bullet"/>
      <w:lvlText w:val="◆"/>
      <w:lvlJc w:val="left"/>
      <w:pPr>
        <w:tabs>
          <w:tab w:val="num" w:pos="1440"/>
        </w:tabs>
        <w:ind w:left="1440" w:hanging="360"/>
      </w:pPr>
      <w:rPr>
        <w:rFonts w:ascii="MS Gothic" w:hAnsi="MS Gothic" w:hint="default"/>
      </w:rPr>
    </w:lvl>
    <w:lvl w:ilvl="2" w:tplc="98766F5E" w:tentative="1">
      <w:start w:val="1"/>
      <w:numFmt w:val="bullet"/>
      <w:lvlText w:val="◆"/>
      <w:lvlJc w:val="left"/>
      <w:pPr>
        <w:tabs>
          <w:tab w:val="num" w:pos="2160"/>
        </w:tabs>
        <w:ind w:left="2160" w:hanging="360"/>
      </w:pPr>
      <w:rPr>
        <w:rFonts w:ascii="MS Gothic" w:hAnsi="MS Gothic" w:hint="default"/>
      </w:rPr>
    </w:lvl>
    <w:lvl w:ilvl="3" w:tplc="DA58EB5E" w:tentative="1">
      <w:start w:val="1"/>
      <w:numFmt w:val="bullet"/>
      <w:lvlText w:val="◆"/>
      <w:lvlJc w:val="left"/>
      <w:pPr>
        <w:tabs>
          <w:tab w:val="num" w:pos="2880"/>
        </w:tabs>
        <w:ind w:left="2880" w:hanging="360"/>
      </w:pPr>
      <w:rPr>
        <w:rFonts w:ascii="MS Gothic" w:hAnsi="MS Gothic" w:hint="default"/>
      </w:rPr>
    </w:lvl>
    <w:lvl w:ilvl="4" w:tplc="0FC8C194" w:tentative="1">
      <w:start w:val="1"/>
      <w:numFmt w:val="bullet"/>
      <w:lvlText w:val="◆"/>
      <w:lvlJc w:val="left"/>
      <w:pPr>
        <w:tabs>
          <w:tab w:val="num" w:pos="3600"/>
        </w:tabs>
        <w:ind w:left="3600" w:hanging="360"/>
      </w:pPr>
      <w:rPr>
        <w:rFonts w:ascii="MS Gothic" w:hAnsi="MS Gothic" w:hint="default"/>
      </w:rPr>
    </w:lvl>
    <w:lvl w:ilvl="5" w:tplc="E3CA5E8A" w:tentative="1">
      <w:start w:val="1"/>
      <w:numFmt w:val="bullet"/>
      <w:lvlText w:val="◆"/>
      <w:lvlJc w:val="left"/>
      <w:pPr>
        <w:tabs>
          <w:tab w:val="num" w:pos="4320"/>
        </w:tabs>
        <w:ind w:left="4320" w:hanging="360"/>
      </w:pPr>
      <w:rPr>
        <w:rFonts w:ascii="MS Gothic" w:hAnsi="MS Gothic" w:hint="default"/>
      </w:rPr>
    </w:lvl>
    <w:lvl w:ilvl="6" w:tplc="6A76B066" w:tentative="1">
      <w:start w:val="1"/>
      <w:numFmt w:val="bullet"/>
      <w:lvlText w:val="◆"/>
      <w:lvlJc w:val="left"/>
      <w:pPr>
        <w:tabs>
          <w:tab w:val="num" w:pos="5040"/>
        </w:tabs>
        <w:ind w:left="5040" w:hanging="360"/>
      </w:pPr>
      <w:rPr>
        <w:rFonts w:ascii="MS Gothic" w:hAnsi="MS Gothic" w:hint="default"/>
      </w:rPr>
    </w:lvl>
    <w:lvl w:ilvl="7" w:tplc="C59687AC" w:tentative="1">
      <w:start w:val="1"/>
      <w:numFmt w:val="bullet"/>
      <w:lvlText w:val="◆"/>
      <w:lvlJc w:val="left"/>
      <w:pPr>
        <w:tabs>
          <w:tab w:val="num" w:pos="5760"/>
        </w:tabs>
        <w:ind w:left="5760" w:hanging="360"/>
      </w:pPr>
      <w:rPr>
        <w:rFonts w:ascii="MS Gothic" w:hAnsi="MS Gothic" w:hint="default"/>
      </w:rPr>
    </w:lvl>
    <w:lvl w:ilvl="8" w:tplc="6F2A0C58" w:tentative="1">
      <w:start w:val="1"/>
      <w:numFmt w:val="bullet"/>
      <w:lvlText w:val="◆"/>
      <w:lvlJc w:val="left"/>
      <w:pPr>
        <w:tabs>
          <w:tab w:val="num" w:pos="6480"/>
        </w:tabs>
        <w:ind w:left="6480" w:hanging="360"/>
      </w:pPr>
      <w:rPr>
        <w:rFonts w:ascii="MS Gothic" w:hAnsi="MS Gothic" w:hint="default"/>
      </w:rPr>
    </w:lvl>
  </w:abstractNum>
  <w:abstractNum w:abstractNumId="42" w15:restartNumberingAfterBreak="0">
    <w:nsid w:val="6E627B7D"/>
    <w:multiLevelType w:val="hybridMultilevel"/>
    <w:tmpl w:val="7826DD14"/>
    <w:lvl w:ilvl="0" w:tplc="C19E4400">
      <w:start w:val="1"/>
      <w:numFmt w:val="bullet"/>
      <w:lvlText w:val=""/>
      <w:lvlPicBulletId w:val="2"/>
      <w:lvlJc w:val="left"/>
      <w:pPr>
        <w:tabs>
          <w:tab w:val="num" w:pos="720"/>
        </w:tabs>
        <w:ind w:left="720" w:hanging="360"/>
      </w:pPr>
      <w:rPr>
        <w:rFonts w:ascii="Symbol" w:hAnsi="Symbol" w:hint="default"/>
      </w:rPr>
    </w:lvl>
    <w:lvl w:ilvl="1" w:tplc="0520182E" w:tentative="1">
      <w:start w:val="1"/>
      <w:numFmt w:val="bullet"/>
      <w:lvlText w:val=""/>
      <w:lvlPicBulletId w:val="2"/>
      <w:lvlJc w:val="left"/>
      <w:pPr>
        <w:tabs>
          <w:tab w:val="num" w:pos="1440"/>
        </w:tabs>
        <w:ind w:left="1440" w:hanging="360"/>
      </w:pPr>
      <w:rPr>
        <w:rFonts w:ascii="Symbol" w:hAnsi="Symbol" w:hint="default"/>
      </w:rPr>
    </w:lvl>
    <w:lvl w:ilvl="2" w:tplc="1C4834D4" w:tentative="1">
      <w:start w:val="1"/>
      <w:numFmt w:val="bullet"/>
      <w:lvlText w:val=""/>
      <w:lvlPicBulletId w:val="2"/>
      <w:lvlJc w:val="left"/>
      <w:pPr>
        <w:tabs>
          <w:tab w:val="num" w:pos="2160"/>
        </w:tabs>
        <w:ind w:left="2160" w:hanging="360"/>
      </w:pPr>
      <w:rPr>
        <w:rFonts w:ascii="Symbol" w:hAnsi="Symbol" w:hint="default"/>
      </w:rPr>
    </w:lvl>
    <w:lvl w:ilvl="3" w:tplc="356A8186" w:tentative="1">
      <w:start w:val="1"/>
      <w:numFmt w:val="bullet"/>
      <w:lvlText w:val=""/>
      <w:lvlPicBulletId w:val="2"/>
      <w:lvlJc w:val="left"/>
      <w:pPr>
        <w:tabs>
          <w:tab w:val="num" w:pos="2880"/>
        </w:tabs>
        <w:ind w:left="2880" w:hanging="360"/>
      </w:pPr>
      <w:rPr>
        <w:rFonts w:ascii="Symbol" w:hAnsi="Symbol" w:hint="default"/>
      </w:rPr>
    </w:lvl>
    <w:lvl w:ilvl="4" w:tplc="78F4BDCE" w:tentative="1">
      <w:start w:val="1"/>
      <w:numFmt w:val="bullet"/>
      <w:lvlText w:val=""/>
      <w:lvlPicBulletId w:val="2"/>
      <w:lvlJc w:val="left"/>
      <w:pPr>
        <w:tabs>
          <w:tab w:val="num" w:pos="3600"/>
        </w:tabs>
        <w:ind w:left="3600" w:hanging="360"/>
      </w:pPr>
      <w:rPr>
        <w:rFonts w:ascii="Symbol" w:hAnsi="Symbol" w:hint="default"/>
      </w:rPr>
    </w:lvl>
    <w:lvl w:ilvl="5" w:tplc="233ADB68" w:tentative="1">
      <w:start w:val="1"/>
      <w:numFmt w:val="bullet"/>
      <w:lvlText w:val=""/>
      <w:lvlPicBulletId w:val="2"/>
      <w:lvlJc w:val="left"/>
      <w:pPr>
        <w:tabs>
          <w:tab w:val="num" w:pos="4320"/>
        </w:tabs>
        <w:ind w:left="4320" w:hanging="360"/>
      </w:pPr>
      <w:rPr>
        <w:rFonts w:ascii="Symbol" w:hAnsi="Symbol" w:hint="default"/>
      </w:rPr>
    </w:lvl>
    <w:lvl w:ilvl="6" w:tplc="B7665E4C" w:tentative="1">
      <w:start w:val="1"/>
      <w:numFmt w:val="bullet"/>
      <w:lvlText w:val=""/>
      <w:lvlPicBulletId w:val="2"/>
      <w:lvlJc w:val="left"/>
      <w:pPr>
        <w:tabs>
          <w:tab w:val="num" w:pos="5040"/>
        </w:tabs>
        <w:ind w:left="5040" w:hanging="360"/>
      </w:pPr>
      <w:rPr>
        <w:rFonts w:ascii="Symbol" w:hAnsi="Symbol" w:hint="default"/>
      </w:rPr>
    </w:lvl>
    <w:lvl w:ilvl="7" w:tplc="DC646436" w:tentative="1">
      <w:start w:val="1"/>
      <w:numFmt w:val="bullet"/>
      <w:lvlText w:val=""/>
      <w:lvlPicBulletId w:val="2"/>
      <w:lvlJc w:val="left"/>
      <w:pPr>
        <w:tabs>
          <w:tab w:val="num" w:pos="5760"/>
        </w:tabs>
        <w:ind w:left="5760" w:hanging="360"/>
      </w:pPr>
      <w:rPr>
        <w:rFonts w:ascii="Symbol" w:hAnsi="Symbol" w:hint="default"/>
      </w:rPr>
    </w:lvl>
    <w:lvl w:ilvl="8" w:tplc="04A0BB16" w:tentative="1">
      <w:start w:val="1"/>
      <w:numFmt w:val="bullet"/>
      <w:lvlText w:val=""/>
      <w:lvlPicBulletId w:val="2"/>
      <w:lvlJc w:val="left"/>
      <w:pPr>
        <w:tabs>
          <w:tab w:val="num" w:pos="6480"/>
        </w:tabs>
        <w:ind w:left="6480" w:hanging="360"/>
      </w:pPr>
      <w:rPr>
        <w:rFonts w:ascii="Symbol" w:hAnsi="Symbol" w:hint="default"/>
      </w:rPr>
    </w:lvl>
  </w:abstractNum>
  <w:abstractNum w:abstractNumId="43" w15:restartNumberingAfterBreak="0">
    <w:nsid w:val="6F01379B"/>
    <w:multiLevelType w:val="hybridMultilevel"/>
    <w:tmpl w:val="FF9CD22C"/>
    <w:lvl w:ilvl="0" w:tplc="9DFC3B16">
      <w:start w:val="1"/>
      <w:numFmt w:val="bullet"/>
      <w:lvlText w:val="-"/>
      <w:lvlJc w:val="left"/>
      <w:pPr>
        <w:tabs>
          <w:tab w:val="num" w:pos="720"/>
        </w:tabs>
        <w:ind w:left="720" w:hanging="360"/>
      </w:pPr>
      <w:rPr>
        <w:rFonts w:ascii="Times New Roman" w:hAnsi="Times New Roman" w:hint="default"/>
      </w:rPr>
    </w:lvl>
    <w:lvl w:ilvl="1" w:tplc="182E0DC2" w:tentative="1">
      <w:start w:val="1"/>
      <w:numFmt w:val="bullet"/>
      <w:lvlText w:val="-"/>
      <w:lvlJc w:val="left"/>
      <w:pPr>
        <w:tabs>
          <w:tab w:val="num" w:pos="1440"/>
        </w:tabs>
        <w:ind w:left="1440" w:hanging="360"/>
      </w:pPr>
      <w:rPr>
        <w:rFonts w:ascii="Times New Roman" w:hAnsi="Times New Roman" w:hint="default"/>
      </w:rPr>
    </w:lvl>
    <w:lvl w:ilvl="2" w:tplc="45426ACC" w:tentative="1">
      <w:start w:val="1"/>
      <w:numFmt w:val="bullet"/>
      <w:lvlText w:val="-"/>
      <w:lvlJc w:val="left"/>
      <w:pPr>
        <w:tabs>
          <w:tab w:val="num" w:pos="2160"/>
        </w:tabs>
        <w:ind w:left="2160" w:hanging="360"/>
      </w:pPr>
      <w:rPr>
        <w:rFonts w:ascii="Times New Roman" w:hAnsi="Times New Roman" w:hint="default"/>
      </w:rPr>
    </w:lvl>
    <w:lvl w:ilvl="3" w:tplc="B43AA240" w:tentative="1">
      <w:start w:val="1"/>
      <w:numFmt w:val="bullet"/>
      <w:lvlText w:val="-"/>
      <w:lvlJc w:val="left"/>
      <w:pPr>
        <w:tabs>
          <w:tab w:val="num" w:pos="2880"/>
        </w:tabs>
        <w:ind w:left="2880" w:hanging="360"/>
      </w:pPr>
      <w:rPr>
        <w:rFonts w:ascii="Times New Roman" w:hAnsi="Times New Roman" w:hint="default"/>
      </w:rPr>
    </w:lvl>
    <w:lvl w:ilvl="4" w:tplc="FF60B3F2" w:tentative="1">
      <w:start w:val="1"/>
      <w:numFmt w:val="bullet"/>
      <w:lvlText w:val="-"/>
      <w:lvlJc w:val="left"/>
      <w:pPr>
        <w:tabs>
          <w:tab w:val="num" w:pos="3600"/>
        </w:tabs>
        <w:ind w:left="3600" w:hanging="360"/>
      </w:pPr>
      <w:rPr>
        <w:rFonts w:ascii="Times New Roman" w:hAnsi="Times New Roman" w:hint="default"/>
      </w:rPr>
    </w:lvl>
    <w:lvl w:ilvl="5" w:tplc="D74E477E" w:tentative="1">
      <w:start w:val="1"/>
      <w:numFmt w:val="bullet"/>
      <w:lvlText w:val="-"/>
      <w:lvlJc w:val="left"/>
      <w:pPr>
        <w:tabs>
          <w:tab w:val="num" w:pos="4320"/>
        </w:tabs>
        <w:ind w:left="4320" w:hanging="360"/>
      </w:pPr>
      <w:rPr>
        <w:rFonts w:ascii="Times New Roman" w:hAnsi="Times New Roman" w:hint="default"/>
      </w:rPr>
    </w:lvl>
    <w:lvl w:ilvl="6" w:tplc="2958A388" w:tentative="1">
      <w:start w:val="1"/>
      <w:numFmt w:val="bullet"/>
      <w:lvlText w:val="-"/>
      <w:lvlJc w:val="left"/>
      <w:pPr>
        <w:tabs>
          <w:tab w:val="num" w:pos="5040"/>
        </w:tabs>
        <w:ind w:left="5040" w:hanging="360"/>
      </w:pPr>
      <w:rPr>
        <w:rFonts w:ascii="Times New Roman" w:hAnsi="Times New Roman" w:hint="default"/>
      </w:rPr>
    </w:lvl>
    <w:lvl w:ilvl="7" w:tplc="265ABF74" w:tentative="1">
      <w:start w:val="1"/>
      <w:numFmt w:val="bullet"/>
      <w:lvlText w:val="-"/>
      <w:lvlJc w:val="left"/>
      <w:pPr>
        <w:tabs>
          <w:tab w:val="num" w:pos="5760"/>
        </w:tabs>
        <w:ind w:left="5760" w:hanging="360"/>
      </w:pPr>
      <w:rPr>
        <w:rFonts w:ascii="Times New Roman" w:hAnsi="Times New Roman" w:hint="default"/>
      </w:rPr>
    </w:lvl>
    <w:lvl w:ilvl="8" w:tplc="3D5EC354"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1080AB7"/>
    <w:multiLevelType w:val="hybridMultilevel"/>
    <w:tmpl w:val="9EF48D8C"/>
    <w:lvl w:ilvl="0" w:tplc="99443E38">
      <w:start w:val="1"/>
      <w:numFmt w:val="bullet"/>
      <w:lvlText w:val=""/>
      <w:lvlPicBulletId w:val="0"/>
      <w:lvlJc w:val="left"/>
      <w:pPr>
        <w:tabs>
          <w:tab w:val="num" w:pos="720"/>
        </w:tabs>
        <w:ind w:left="720" w:hanging="360"/>
      </w:pPr>
      <w:rPr>
        <w:rFonts w:ascii="Symbol" w:hAnsi="Symbol" w:hint="default"/>
      </w:rPr>
    </w:lvl>
    <w:lvl w:ilvl="1" w:tplc="444800A0" w:tentative="1">
      <w:start w:val="1"/>
      <w:numFmt w:val="bullet"/>
      <w:lvlText w:val=""/>
      <w:lvlPicBulletId w:val="0"/>
      <w:lvlJc w:val="left"/>
      <w:pPr>
        <w:tabs>
          <w:tab w:val="num" w:pos="1440"/>
        </w:tabs>
        <w:ind w:left="1440" w:hanging="360"/>
      </w:pPr>
      <w:rPr>
        <w:rFonts w:ascii="Symbol" w:hAnsi="Symbol" w:hint="default"/>
      </w:rPr>
    </w:lvl>
    <w:lvl w:ilvl="2" w:tplc="6A18B6FC" w:tentative="1">
      <w:start w:val="1"/>
      <w:numFmt w:val="bullet"/>
      <w:lvlText w:val=""/>
      <w:lvlPicBulletId w:val="0"/>
      <w:lvlJc w:val="left"/>
      <w:pPr>
        <w:tabs>
          <w:tab w:val="num" w:pos="2160"/>
        </w:tabs>
        <w:ind w:left="2160" w:hanging="360"/>
      </w:pPr>
      <w:rPr>
        <w:rFonts w:ascii="Symbol" w:hAnsi="Symbol" w:hint="default"/>
      </w:rPr>
    </w:lvl>
    <w:lvl w:ilvl="3" w:tplc="93B64F92" w:tentative="1">
      <w:start w:val="1"/>
      <w:numFmt w:val="bullet"/>
      <w:lvlText w:val=""/>
      <w:lvlPicBulletId w:val="0"/>
      <w:lvlJc w:val="left"/>
      <w:pPr>
        <w:tabs>
          <w:tab w:val="num" w:pos="2880"/>
        </w:tabs>
        <w:ind w:left="2880" w:hanging="360"/>
      </w:pPr>
      <w:rPr>
        <w:rFonts w:ascii="Symbol" w:hAnsi="Symbol" w:hint="default"/>
      </w:rPr>
    </w:lvl>
    <w:lvl w:ilvl="4" w:tplc="0CDEF606" w:tentative="1">
      <w:start w:val="1"/>
      <w:numFmt w:val="bullet"/>
      <w:lvlText w:val=""/>
      <w:lvlPicBulletId w:val="0"/>
      <w:lvlJc w:val="left"/>
      <w:pPr>
        <w:tabs>
          <w:tab w:val="num" w:pos="3600"/>
        </w:tabs>
        <w:ind w:left="3600" w:hanging="360"/>
      </w:pPr>
      <w:rPr>
        <w:rFonts w:ascii="Symbol" w:hAnsi="Symbol" w:hint="default"/>
      </w:rPr>
    </w:lvl>
    <w:lvl w:ilvl="5" w:tplc="E83ABD7E" w:tentative="1">
      <w:start w:val="1"/>
      <w:numFmt w:val="bullet"/>
      <w:lvlText w:val=""/>
      <w:lvlPicBulletId w:val="0"/>
      <w:lvlJc w:val="left"/>
      <w:pPr>
        <w:tabs>
          <w:tab w:val="num" w:pos="4320"/>
        </w:tabs>
        <w:ind w:left="4320" w:hanging="360"/>
      </w:pPr>
      <w:rPr>
        <w:rFonts w:ascii="Symbol" w:hAnsi="Symbol" w:hint="default"/>
      </w:rPr>
    </w:lvl>
    <w:lvl w:ilvl="6" w:tplc="325ECAE4" w:tentative="1">
      <w:start w:val="1"/>
      <w:numFmt w:val="bullet"/>
      <w:lvlText w:val=""/>
      <w:lvlPicBulletId w:val="0"/>
      <w:lvlJc w:val="left"/>
      <w:pPr>
        <w:tabs>
          <w:tab w:val="num" w:pos="5040"/>
        </w:tabs>
        <w:ind w:left="5040" w:hanging="360"/>
      </w:pPr>
      <w:rPr>
        <w:rFonts w:ascii="Symbol" w:hAnsi="Symbol" w:hint="default"/>
      </w:rPr>
    </w:lvl>
    <w:lvl w:ilvl="7" w:tplc="1D0E13CE" w:tentative="1">
      <w:start w:val="1"/>
      <w:numFmt w:val="bullet"/>
      <w:lvlText w:val=""/>
      <w:lvlPicBulletId w:val="0"/>
      <w:lvlJc w:val="left"/>
      <w:pPr>
        <w:tabs>
          <w:tab w:val="num" w:pos="5760"/>
        </w:tabs>
        <w:ind w:left="5760" w:hanging="360"/>
      </w:pPr>
      <w:rPr>
        <w:rFonts w:ascii="Symbol" w:hAnsi="Symbol" w:hint="default"/>
      </w:rPr>
    </w:lvl>
    <w:lvl w:ilvl="8" w:tplc="440833B2" w:tentative="1">
      <w:start w:val="1"/>
      <w:numFmt w:val="bullet"/>
      <w:lvlText w:val=""/>
      <w:lvlPicBulletId w:val="0"/>
      <w:lvlJc w:val="left"/>
      <w:pPr>
        <w:tabs>
          <w:tab w:val="num" w:pos="6480"/>
        </w:tabs>
        <w:ind w:left="6480" w:hanging="360"/>
      </w:pPr>
      <w:rPr>
        <w:rFonts w:ascii="Symbol" w:hAnsi="Symbol" w:hint="default"/>
      </w:rPr>
    </w:lvl>
  </w:abstractNum>
  <w:abstractNum w:abstractNumId="45" w15:restartNumberingAfterBreak="0">
    <w:nsid w:val="73A725D6"/>
    <w:multiLevelType w:val="hybridMultilevel"/>
    <w:tmpl w:val="54E89AD4"/>
    <w:lvl w:ilvl="0" w:tplc="285A524C">
      <w:start w:val="1"/>
      <w:numFmt w:val="bullet"/>
      <w:lvlText w:val="-"/>
      <w:lvlJc w:val="left"/>
      <w:pPr>
        <w:tabs>
          <w:tab w:val="num" w:pos="720"/>
        </w:tabs>
        <w:ind w:left="720" w:hanging="360"/>
      </w:pPr>
      <w:rPr>
        <w:rFonts w:ascii="Times New Roman" w:hAnsi="Times New Roman" w:hint="default"/>
      </w:rPr>
    </w:lvl>
    <w:lvl w:ilvl="1" w:tplc="B726B4C0" w:tentative="1">
      <w:start w:val="1"/>
      <w:numFmt w:val="bullet"/>
      <w:lvlText w:val="-"/>
      <w:lvlJc w:val="left"/>
      <w:pPr>
        <w:tabs>
          <w:tab w:val="num" w:pos="1440"/>
        </w:tabs>
        <w:ind w:left="1440" w:hanging="360"/>
      </w:pPr>
      <w:rPr>
        <w:rFonts w:ascii="Times New Roman" w:hAnsi="Times New Roman" w:hint="default"/>
      </w:rPr>
    </w:lvl>
    <w:lvl w:ilvl="2" w:tplc="CA9C7064" w:tentative="1">
      <w:start w:val="1"/>
      <w:numFmt w:val="bullet"/>
      <w:lvlText w:val="-"/>
      <w:lvlJc w:val="left"/>
      <w:pPr>
        <w:tabs>
          <w:tab w:val="num" w:pos="2160"/>
        </w:tabs>
        <w:ind w:left="2160" w:hanging="360"/>
      </w:pPr>
      <w:rPr>
        <w:rFonts w:ascii="Times New Roman" w:hAnsi="Times New Roman" w:hint="default"/>
      </w:rPr>
    </w:lvl>
    <w:lvl w:ilvl="3" w:tplc="3E2EC410" w:tentative="1">
      <w:start w:val="1"/>
      <w:numFmt w:val="bullet"/>
      <w:lvlText w:val="-"/>
      <w:lvlJc w:val="left"/>
      <w:pPr>
        <w:tabs>
          <w:tab w:val="num" w:pos="2880"/>
        </w:tabs>
        <w:ind w:left="2880" w:hanging="360"/>
      </w:pPr>
      <w:rPr>
        <w:rFonts w:ascii="Times New Roman" w:hAnsi="Times New Roman" w:hint="default"/>
      </w:rPr>
    </w:lvl>
    <w:lvl w:ilvl="4" w:tplc="4184D3EE" w:tentative="1">
      <w:start w:val="1"/>
      <w:numFmt w:val="bullet"/>
      <w:lvlText w:val="-"/>
      <w:lvlJc w:val="left"/>
      <w:pPr>
        <w:tabs>
          <w:tab w:val="num" w:pos="3600"/>
        </w:tabs>
        <w:ind w:left="3600" w:hanging="360"/>
      </w:pPr>
      <w:rPr>
        <w:rFonts w:ascii="Times New Roman" w:hAnsi="Times New Roman" w:hint="default"/>
      </w:rPr>
    </w:lvl>
    <w:lvl w:ilvl="5" w:tplc="DEAACB6C" w:tentative="1">
      <w:start w:val="1"/>
      <w:numFmt w:val="bullet"/>
      <w:lvlText w:val="-"/>
      <w:lvlJc w:val="left"/>
      <w:pPr>
        <w:tabs>
          <w:tab w:val="num" w:pos="4320"/>
        </w:tabs>
        <w:ind w:left="4320" w:hanging="360"/>
      </w:pPr>
      <w:rPr>
        <w:rFonts w:ascii="Times New Roman" w:hAnsi="Times New Roman" w:hint="default"/>
      </w:rPr>
    </w:lvl>
    <w:lvl w:ilvl="6" w:tplc="7872224A" w:tentative="1">
      <w:start w:val="1"/>
      <w:numFmt w:val="bullet"/>
      <w:lvlText w:val="-"/>
      <w:lvlJc w:val="left"/>
      <w:pPr>
        <w:tabs>
          <w:tab w:val="num" w:pos="5040"/>
        </w:tabs>
        <w:ind w:left="5040" w:hanging="360"/>
      </w:pPr>
      <w:rPr>
        <w:rFonts w:ascii="Times New Roman" w:hAnsi="Times New Roman" w:hint="default"/>
      </w:rPr>
    </w:lvl>
    <w:lvl w:ilvl="7" w:tplc="B158304C" w:tentative="1">
      <w:start w:val="1"/>
      <w:numFmt w:val="bullet"/>
      <w:lvlText w:val="-"/>
      <w:lvlJc w:val="left"/>
      <w:pPr>
        <w:tabs>
          <w:tab w:val="num" w:pos="5760"/>
        </w:tabs>
        <w:ind w:left="5760" w:hanging="360"/>
      </w:pPr>
      <w:rPr>
        <w:rFonts w:ascii="Times New Roman" w:hAnsi="Times New Roman" w:hint="default"/>
      </w:rPr>
    </w:lvl>
    <w:lvl w:ilvl="8" w:tplc="4CEA094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97C584C"/>
    <w:multiLevelType w:val="hybridMultilevel"/>
    <w:tmpl w:val="5C186AD6"/>
    <w:lvl w:ilvl="0" w:tplc="FB545468">
      <w:start w:val="1"/>
      <w:numFmt w:val="bullet"/>
      <w:lvlText w:val="•"/>
      <w:lvlJc w:val="left"/>
      <w:pPr>
        <w:tabs>
          <w:tab w:val="num" w:pos="720"/>
        </w:tabs>
        <w:ind w:left="720" w:hanging="360"/>
      </w:pPr>
      <w:rPr>
        <w:rFonts w:ascii="Times New Roman" w:hAnsi="Times New Roman" w:hint="default"/>
      </w:rPr>
    </w:lvl>
    <w:lvl w:ilvl="1" w:tplc="95C6747A" w:tentative="1">
      <w:start w:val="1"/>
      <w:numFmt w:val="bullet"/>
      <w:lvlText w:val="•"/>
      <w:lvlJc w:val="left"/>
      <w:pPr>
        <w:tabs>
          <w:tab w:val="num" w:pos="1440"/>
        </w:tabs>
        <w:ind w:left="1440" w:hanging="360"/>
      </w:pPr>
      <w:rPr>
        <w:rFonts w:ascii="Times New Roman" w:hAnsi="Times New Roman" w:hint="default"/>
      </w:rPr>
    </w:lvl>
    <w:lvl w:ilvl="2" w:tplc="E04EA004" w:tentative="1">
      <w:start w:val="1"/>
      <w:numFmt w:val="bullet"/>
      <w:lvlText w:val="•"/>
      <w:lvlJc w:val="left"/>
      <w:pPr>
        <w:tabs>
          <w:tab w:val="num" w:pos="2160"/>
        </w:tabs>
        <w:ind w:left="2160" w:hanging="360"/>
      </w:pPr>
      <w:rPr>
        <w:rFonts w:ascii="Times New Roman" w:hAnsi="Times New Roman" w:hint="default"/>
      </w:rPr>
    </w:lvl>
    <w:lvl w:ilvl="3" w:tplc="4E965A0A" w:tentative="1">
      <w:start w:val="1"/>
      <w:numFmt w:val="bullet"/>
      <w:lvlText w:val="•"/>
      <w:lvlJc w:val="left"/>
      <w:pPr>
        <w:tabs>
          <w:tab w:val="num" w:pos="2880"/>
        </w:tabs>
        <w:ind w:left="2880" w:hanging="360"/>
      </w:pPr>
      <w:rPr>
        <w:rFonts w:ascii="Times New Roman" w:hAnsi="Times New Roman" w:hint="default"/>
      </w:rPr>
    </w:lvl>
    <w:lvl w:ilvl="4" w:tplc="9FA26FDA" w:tentative="1">
      <w:start w:val="1"/>
      <w:numFmt w:val="bullet"/>
      <w:lvlText w:val="•"/>
      <w:lvlJc w:val="left"/>
      <w:pPr>
        <w:tabs>
          <w:tab w:val="num" w:pos="3600"/>
        </w:tabs>
        <w:ind w:left="3600" w:hanging="360"/>
      </w:pPr>
      <w:rPr>
        <w:rFonts w:ascii="Times New Roman" w:hAnsi="Times New Roman" w:hint="default"/>
      </w:rPr>
    </w:lvl>
    <w:lvl w:ilvl="5" w:tplc="70D03BCC" w:tentative="1">
      <w:start w:val="1"/>
      <w:numFmt w:val="bullet"/>
      <w:lvlText w:val="•"/>
      <w:lvlJc w:val="left"/>
      <w:pPr>
        <w:tabs>
          <w:tab w:val="num" w:pos="4320"/>
        </w:tabs>
        <w:ind w:left="4320" w:hanging="360"/>
      </w:pPr>
      <w:rPr>
        <w:rFonts w:ascii="Times New Roman" w:hAnsi="Times New Roman" w:hint="default"/>
      </w:rPr>
    </w:lvl>
    <w:lvl w:ilvl="6" w:tplc="65A6E61E" w:tentative="1">
      <w:start w:val="1"/>
      <w:numFmt w:val="bullet"/>
      <w:lvlText w:val="•"/>
      <w:lvlJc w:val="left"/>
      <w:pPr>
        <w:tabs>
          <w:tab w:val="num" w:pos="5040"/>
        </w:tabs>
        <w:ind w:left="5040" w:hanging="360"/>
      </w:pPr>
      <w:rPr>
        <w:rFonts w:ascii="Times New Roman" w:hAnsi="Times New Roman" w:hint="default"/>
      </w:rPr>
    </w:lvl>
    <w:lvl w:ilvl="7" w:tplc="D15C57C0" w:tentative="1">
      <w:start w:val="1"/>
      <w:numFmt w:val="bullet"/>
      <w:lvlText w:val="•"/>
      <w:lvlJc w:val="left"/>
      <w:pPr>
        <w:tabs>
          <w:tab w:val="num" w:pos="5760"/>
        </w:tabs>
        <w:ind w:left="5760" w:hanging="360"/>
      </w:pPr>
      <w:rPr>
        <w:rFonts w:ascii="Times New Roman" w:hAnsi="Times New Roman" w:hint="default"/>
      </w:rPr>
    </w:lvl>
    <w:lvl w:ilvl="8" w:tplc="EC541AB4"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AB707E0"/>
    <w:multiLevelType w:val="hybridMultilevel"/>
    <w:tmpl w:val="9DCE68A2"/>
    <w:lvl w:ilvl="0" w:tplc="A10E397C">
      <w:start w:val="1"/>
      <w:numFmt w:val="bullet"/>
      <w:lvlText w:val=""/>
      <w:lvlPicBulletId w:val="3"/>
      <w:lvlJc w:val="left"/>
      <w:pPr>
        <w:tabs>
          <w:tab w:val="num" w:pos="720"/>
        </w:tabs>
        <w:ind w:left="720" w:hanging="360"/>
      </w:pPr>
      <w:rPr>
        <w:rFonts w:ascii="Symbol" w:hAnsi="Symbol" w:hint="default"/>
      </w:rPr>
    </w:lvl>
    <w:lvl w:ilvl="1" w:tplc="B1A8E5CC" w:tentative="1">
      <w:start w:val="1"/>
      <w:numFmt w:val="bullet"/>
      <w:lvlText w:val=""/>
      <w:lvlPicBulletId w:val="3"/>
      <w:lvlJc w:val="left"/>
      <w:pPr>
        <w:tabs>
          <w:tab w:val="num" w:pos="1440"/>
        </w:tabs>
        <w:ind w:left="1440" w:hanging="360"/>
      </w:pPr>
      <w:rPr>
        <w:rFonts w:ascii="Symbol" w:hAnsi="Symbol" w:hint="default"/>
      </w:rPr>
    </w:lvl>
    <w:lvl w:ilvl="2" w:tplc="813EC292" w:tentative="1">
      <w:start w:val="1"/>
      <w:numFmt w:val="bullet"/>
      <w:lvlText w:val=""/>
      <w:lvlPicBulletId w:val="3"/>
      <w:lvlJc w:val="left"/>
      <w:pPr>
        <w:tabs>
          <w:tab w:val="num" w:pos="2160"/>
        </w:tabs>
        <w:ind w:left="2160" w:hanging="360"/>
      </w:pPr>
      <w:rPr>
        <w:rFonts w:ascii="Symbol" w:hAnsi="Symbol" w:hint="default"/>
      </w:rPr>
    </w:lvl>
    <w:lvl w:ilvl="3" w:tplc="E298862C" w:tentative="1">
      <w:start w:val="1"/>
      <w:numFmt w:val="bullet"/>
      <w:lvlText w:val=""/>
      <w:lvlPicBulletId w:val="3"/>
      <w:lvlJc w:val="left"/>
      <w:pPr>
        <w:tabs>
          <w:tab w:val="num" w:pos="2880"/>
        </w:tabs>
        <w:ind w:left="2880" w:hanging="360"/>
      </w:pPr>
      <w:rPr>
        <w:rFonts w:ascii="Symbol" w:hAnsi="Symbol" w:hint="default"/>
      </w:rPr>
    </w:lvl>
    <w:lvl w:ilvl="4" w:tplc="B6EC0972" w:tentative="1">
      <w:start w:val="1"/>
      <w:numFmt w:val="bullet"/>
      <w:lvlText w:val=""/>
      <w:lvlPicBulletId w:val="3"/>
      <w:lvlJc w:val="left"/>
      <w:pPr>
        <w:tabs>
          <w:tab w:val="num" w:pos="3600"/>
        </w:tabs>
        <w:ind w:left="3600" w:hanging="360"/>
      </w:pPr>
      <w:rPr>
        <w:rFonts w:ascii="Symbol" w:hAnsi="Symbol" w:hint="default"/>
      </w:rPr>
    </w:lvl>
    <w:lvl w:ilvl="5" w:tplc="C402181A" w:tentative="1">
      <w:start w:val="1"/>
      <w:numFmt w:val="bullet"/>
      <w:lvlText w:val=""/>
      <w:lvlPicBulletId w:val="3"/>
      <w:lvlJc w:val="left"/>
      <w:pPr>
        <w:tabs>
          <w:tab w:val="num" w:pos="4320"/>
        </w:tabs>
        <w:ind w:left="4320" w:hanging="360"/>
      </w:pPr>
      <w:rPr>
        <w:rFonts w:ascii="Symbol" w:hAnsi="Symbol" w:hint="default"/>
      </w:rPr>
    </w:lvl>
    <w:lvl w:ilvl="6" w:tplc="049A0C0A" w:tentative="1">
      <w:start w:val="1"/>
      <w:numFmt w:val="bullet"/>
      <w:lvlText w:val=""/>
      <w:lvlPicBulletId w:val="3"/>
      <w:lvlJc w:val="left"/>
      <w:pPr>
        <w:tabs>
          <w:tab w:val="num" w:pos="5040"/>
        </w:tabs>
        <w:ind w:left="5040" w:hanging="360"/>
      </w:pPr>
      <w:rPr>
        <w:rFonts w:ascii="Symbol" w:hAnsi="Symbol" w:hint="default"/>
      </w:rPr>
    </w:lvl>
    <w:lvl w:ilvl="7" w:tplc="2B5608F2" w:tentative="1">
      <w:start w:val="1"/>
      <w:numFmt w:val="bullet"/>
      <w:lvlText w:val=""/>
      <w:lvlPicBulletId w:val="3"/>
      <w:lvlJc w:val="left"/>
      <w:pPr>
        <w:tabs>
          <w:tab w:val="num" w:pos="5760"/>
        </w:tabs>
        <w:ind w:left="5760" w:hanging="360"/>
      </w:pPr>
      <w:rPr>
        <w:rFonts w:ascii="Symbol" w:hAnsi="Symbol" w:hint="default"/>
      </w:rPr>
    </w:lvl>
    <w:lvl w:ilvl="8" w:tplc="8C6C9DD6" w:tentative="1">
      <w:start w:val="1"/>
      <w:numFmt w:val="bullet"/>
      <w:lvlText w:val=""/>
      <w:lvlPicBulletId w:val="3"/>
      <w:lvlJc w:val="left"/>
      <w:pPr>
        <w:tabs>
          <w:tab w:val="num" w:pos="6480"/>
        </w:tabs>
        <w:ind w:left="6480" w:hanging="360"/>
      </w:pPr>
      <w:rPr>
        <w:rFonts w:ascii="Symbol" w:hAnsi="Symbol" w:hint="default"/>
      </w:rPr>
    </w:lvl>
  </w:abstractNum>
  <w:abstractNum w:abstractNumId="48" w15:restartNumberingAfterBreak="0">
    <w:nsid w:val="7DE17EE1"/>
    <w:multiLevelType w:val="hybridMultilevel"/>
    <w:tmpl w:val="B568F0DC"/>
    <w:lvl w:ilvl="0" w:tplc="CAE2F116">
      <w:start w:val="1"/>
      <w:numFmt w:val="bullet"/>
      <w:lvlText w:val=""/>
      <w:lvlPicBulletId w:val="4"/>
      <w:lvlJc w:val="left"/>
      <w:pPr>
        <w:tabs>
          <w:tab w:val="num" w:pos="720"/>
        </w:tabs>
        <w:ind w:left="720" w:hanging="360"/>
      </w:pPr>
      <w:rPr>
        <w:rFonts w:ascii="Symbol" w:hAnsi="Symbol" w:hint="default"/>
      </w:rPr>
    </w:lvl>
    <w:lvl w:ilvl="1" w:tplc="7EBC956A" w:tentative="1">
      <w:start w:val="1"/>
      <w:numFmt w:val="bullet"/>
      <w:lvlText w:val=""/>
      <w:lvlPicBulletId w:val="4"/>
      <w:lvlJc w:val="left"/>
      <w:pPr>
        <w:tabs>
          <w:tab w:val="num" w:pos="1440"/>
        </w:tabs>
        <w:ind w:left="1440" w:hanging="360"/>
      </w:pPr>
      <w:rPr>
        <w:rFonts w:ascii="Symbol" w:hAnsi="Symbol" w:hint="default"/>
      </w:rPr>
    </w:lvl>
    <w:lvl w:ilvl="2" w:tplc="77FA1B6A" w:tentative="1">
      <w:start w:val="1"/>
      <w:numFmt w:val="bullet"/>
      <w:lvlText w:val=""/>
      <w:lvlPicBulletId w:val="4"/>
      <w:lvlJc w:val="left"/>
      <w:pPr>
        <w:tabs>
          <w:tab w:val="num" w:pos="2160"/>
        </w:tabs>
        <w:ind w:left="2160" w:hanging="360"/>
      </w:pPr>
      <w:rPr>
        <w:rFonts w:ascii="Symbol" w:hAnsi="Symbol" w:hint="default"/>
      </w:rPr>
    </w:lvl>
    <w:lvl w:ilvl="3" w:tplc="0AD02CC4" w:tentative="1">
      <w:start w:val="1"/>
      <w:numFmt w:val="bullet"/>
      <w:lvlText w:val=""/>
      <w:lvlPicBulletId w:val="4"/>
      <w:lvlJc w:val="left"/>
      <w:pPr>
        <w:tabs>
          <w:tab w:val="num" w:pos="2880"/>
        </w:tabs>
        <w:ind w:left="2880" w:hanging="360"/>
      </w:pPr>
      <w:rPr>
        <w:rFonts w:ascii="Symbol" w:hAnsi="Symbol" w:hint="default"/>
      </w:rPr>
    </w:lvl>
    <w:lvl w:ilvl="4" w:tplc="C92C3E14" w:tentative="1">
      <w:start w:val="1"/>
      <w:numFmt w:val="bullet"/>
      <w:lvlText w:val=""/>
      <w:lvlPicBulletId w:val="4"/>
      <w:lvlJc w:val="left"/>
      <w:pPr>
        <w:tabs>
          <w:tab w:val="num" w:pos="3600"/>
        </w:tabs>
        <w:ind w:left="3600" w:hanging="360"/>
      </w:pPr>
      <w:rPr>
        <w:rFonts w:ascii="Symbol" w:hAnsi="Symbol" w:hint="default"/>
      </w:rPr>
    </w:lvl>
    <w:lvl w:ilvl="5" w:tplc="F404C69A" w:tentative="1">
      <w:start w:val="1"/>
      <w:numFmt w:val="bullet"/>
      <w:lvlText w:val=""/>
      <w:lvlPicBulletId w:val="4"/>
      <w:lvlJc w:val="left"/>
      <w:pPr>
        <w:tabs>
          <w:tab w:val="num" w:pos="4320"/>
        </w:tabs>
        <w:ind w:left="4320" w:hanging="360"/>
      </w:pPr>
      <w:rPr>
        <w:rFonts w:ascii="Symbol" w:hAnsi="Symbol" w:hint="default"/>
      </w:rPr>
    </w:lvl>
    <w:lvl w:ilvl="6" w:tplc="A590FA42" w:tentative="1">
      <w:start w:val="1"/>
      <w:numFmt w:val="bullet"/>
      <w:lvlText w:val=""/>
      <w:lvlPicBulletId w:val="4"/>
      <w:lvlJc w:val="left"/>
      <w:pPr>
        <w:tabs>
          <w:tab w:val="num" w:pos="5040"/>
        </w:tabs>
        <w:ind w:left="5040" w:hanging="360"/>
      </w:pPr>
      <w:rPr>
        <w:rFonts w:ascii="Symbol" w:hAnsi="Symbol" w:hint="default"/>
      </w:rPr>
    </w:lvl>
    <w:lvl w:ilvl="7" w:tplc="6E3EBBEC" w:tentative="1">
      <w:start w:val="1"/>
      <w:numFmt w:val="bullet"/>
      <w:lvlText w:val=""/>
      <w:lvlPicBulletId w:val="4"/>
      <w:lvlJc w:val="left"/>
      <w:pPr>
        <w:tabs>
          <w:tab w:val="num" w:pos="5760"/>
        </w:tabs>
        <w:ind w:left="5760" w:hanging="360"/>
      </w:pPr>
      <w:rPr>
        <w:rFonts w:ascii="Symbol" w:hAnsi="Symbol" w:hint="default"/>
      </w:rPr>
    </w:lvl>
    <w:lvl w:ilvl="8" w:tplc="F59E40BC" w:tentative="1">
      <w:start w:val="1"/>
      <w:numFmt w:val="bullet"/>
      <w:lvlText w:val=""/>
      <w:lvlPicBulletId w:val="4"/>
      <w:lvlJc w:val="left"/>
      <w:pPr>
        <w:tabs>
          <w:tab w:val="num" w:pos="6480"/>
        </w:tabs>
        <w:ind w:left="6480" w:hanging="360"/>
      </w:pPr>
      <w:rPr>
        <w:rFonts w:ascii="Symbol" w:hAnsi="Symbol" w:hint="default"/>
      </w:rPr>
    </w:lvl>
  </w:abstractNum>
  <w:num w:numId="1">
    <w:abstractNumId w:val="24"/>
  </w:num>
  <w:num w:numId="2">
    <w:abstractNumId w:val="30"/>
  </w:num>
  <w:num w:numId="3">
    <w:abstractNumId w:val="34"/>
  </w:num>
  <w:num w:numId="4">
    <w:abstractNumId w:val="46"/>
  </w:num>
  <w:num w:numId="5">
    <w:abstractNumId w:val="25"/>
  </w:num>
  <w:num w:numId="6">
    <w:abstractNumId w:val="32"/>
  </w:num>
  <w:num w:numId="7">
    <w:abstractNumId w:val="29"/>
  </w:num>
  <w:num w:numId="8">
    <w:abstractNumId w:val="12"/>
  </w:num>
  <w:num w:numId="9">
    <w:abstractNumId w:val="15"/>
  </w:num>
  <w:num w:numId="10">
    <w:abstractNumId w:val="8"/>
  </w:num>
  <w:num w:numId="11">
    <w:abstractNumId w:val="6"/>
  </w:num>
  <w:num w:numId="12">
    <w:abstractNumId w:val="43"/>
  </w:num>
  <w:num w:numId="13">
    <w:abstractNumId w:val="35"/>
  </w:num>
  <w:num w:numId="14">
    <w:abstractNumId w:val="45"/>
  </w:num>
  <w:num w:numId="15">
    <w:abstractNumId w:val="4"/>
  </w:num>
  <w:num w:numId="16">
    <w:abstractNumId w:val="41"/>
  </w:num>
  <w:num w:numId="17">
    <w:abstractNumId w:val="7"/>
  </w:num>
  <w:num w:numId="18">
    <w:abstractNumId w:val="11"/>
  </w:num>
  <w:num w:numId="19">
    <w:abstractNumId w:val="44"/>
  </w:num>
  <w:num w:numId="20">
    <w:abstractNumId w:val="21"/>
  </w:num>
  <w:num w:numId="21">
    <w:abstractNumId w:val="0"/>
  </w:num>
  <w:num w:numId="22">
    <w:abstractNumId w:val="27"/>
  </w:num>
  <w:num w:numId="23">
    <w:abstractNumId w:val="10"/>
  </w:num>
  <w:num w:numId="24">
    <w:abstractNumId w:val="39"/>
  </w:num>
  <w:num w:numId="25">
    <w:abstractNumId w:val="18"/>
  </w:num>
  <w:num w:numId="26">
    <w:abstractNumId w:val="14"/>
  </w:num>
  <w:num w:numId="27">
    <w:abstractNumId w:val="2"/>
  </w:num>
  <w:num w:numId="28">
    <w:abstractNumId w:val="1"/>
  </w:num>
  <w:num w:numId="29">
    <w:abstractNumId w:val="17"/>
  </w:num>
  <w:num w:numId="30">
    <w:abstractNumId w:val="3"/>
  </w:num>
  <w:num w:numId="31">
    <w:abstractNumId w:val="23"/>
  </w:num>
  <w:num w:numId="32">
    <w:abstractNumId w:val="47"/>
  </w:num>
  <w:num w:numId="33">
    <w:abstractNumId w:val="48"/>
  </w:num>
  <w:num w:numId="34">
    <w:abstractNumId w:val="31"/>
  </w:num>
  <w:num w:numId="35">
    <w:abstractNumId w:val="22"/>
  </w:num>
  <w:num w:numId="36">
    <w:abstractNumId w:val="36"/>
  </w:num>
  <w:num w:numId="37">
    <w:abstractNumId w:val="38"/>
  </w:num>
  <w:num w:numId="38">
    <w:abstractNumId w:val="5"/>
  </w:num>
  <w:num w:numId="39">
    <w:abstractNumId w:val="16"/>
  </w:num>
  <w:num w:numId="40">
    <w:abstractNumId w:val="42"/>
  </w:num>
  <w:num w:numId="41">
    <w:abstractNumId w:val="28"/>
  </w:num>
  <w:num w:numId="42">
    <w:abstractNumId w:val="13"/>
  </w:num>
  <w:num w:numId="43">
    <w:abstractNumId w:val="19"/>
  </w:num>
  <w:num w:numId="44">
    <w:abstractNumId w:val="37"/>
  </w:num>
  <w:num w:numId="45">
    <w:abstractNumId w:val="9"/>
  </w:num>
  <w:num w:numId="46">
    <w:abstractNumId w:val="20"/>
  </w:num>
  <w:num w:numId="47">
    <w:abstractNumId w:val="26"/>
  </w:num>
  <w:num w:numId="48">
    <w:abstractNumId w:val="4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62"/>
    <w:rsid w:val="00231EC8"/>
    <w:rsid w:val="00260EE6"/>
    <w:rsid w:val="002973B9"/>
    <w:rsid w:val="00366BDB"/>
    <w:rsid w:val="0047371F"/>
    <w:rsid w:val="00691570"/>
    <w:rsid w:val="007268CF"/>
    <w:rsid w:val="00831638"/>
    <w:rsid w:val="008374C8"/>
    <w:rsid w:val="009474BB"/>
    <w:rsid w:val="009A2E27"/>
    <w:rsid w:val="009C78FD"/>
    <w:rsid w:val="009D640E"/>
    <w:rsid w:val="00A70317"/>
    <w:rsid w:val="00B766EE"/>
    <w:rsid w:val="00BE2675"/>
    <w:rsid w:val="00C17FE0"/>
    <w:rsid w:val="00CF36A9"/>
    <w:rsid w:val="00D6784F"/>
    <w:rsid w:val="00D67D06"/>
    <w:rsid w:val="00D74A0C"/>
    <w:rsid w:val="00F00EFD"/>
    <w:rsid w:val="00F5035F"/>
    <w:rsid w:val="00FF7962"/>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6288E-3690-4C20-A093-0913EB41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9474BB"/>
    <w:pPr>
      <w:autoSpaceDE w:val="0"/>
      <w:autoSpaceDN w:val="0"/>
      <w:adjustRightInd w:val="0"/>
      <w:spacing w:after="0" w:line="360" w:lineRule="auto"/>
      <w:jc w:val="both"/>
    </w:pPr>
    <w:rPr>
      <w:rFonts w:ascii="Times New Roman" w:eastAsiaTheme="minorEastAsia" w:hAnsi="Times New Roman" w:cs="Times New Roman"/>
      <w:b/>
      <w:bCs/>
      <w:sz w:val="36"/>
      <w:szCs w:val="36"/>
    </w:rPr>
  </w:style>
  <w:style w:type="character" w:customStyle="1" w:styleId="Style1Car">
    <w:name w:val="Style1 Car"/>
    <w:basedOn w:val="Policepardfaut"/>
    <w:link w:val="Style1"/>
    <w:rsid w:val="009474BB"/>
    <w:rPr>
      <w:rFonts w:ascii="Times New Roman" w:eastAsiaTheme="minorEastAsia" w:hAnsi="Times New Roman" w:cs="Times New Roman"/>
      <w:b/>
      <w:bCs/>
      <w:sz w:val="36"/>
      <w:szCs w:val="36"/>
      <w:lang w:val="fr-FR"/>
    </w:rPr>
  </w:style>
  <w:style w:type="paragraph" w:styleId="NormalWeb">
    <w:name w:val="Normal (Web)"/>
    <w:basedOn w:val="Normal"/>
    <w:uiPriority w:val="99"/>
    <w:unhideWhenUsed/>
    <w:rsid w:val="00F5035F"/>
    <w:pPr>
      <w:spacing w:before="100" w:beforeAutospacing="1" w:after="100" w:afterAutospacing="1" w:line="240" w:lineRule="auto"/>
    </w:pPr>
    <w:rPr>
      <w:rFonts w:ascii="Times New Roman" w:eastAsiaTheme="minorEastAsia" w:hAnsi="Times New Roman" w:cs="Times New Roman"/>
      <w:sz w:val="24"/>
      <w:szCs w:val="24"/>
      <w:lang w:val="fr-CA" w:eastAsia="fr-CA"/>
    </w:rPr>
  </w:style>
  <w:style w:type="paragraph" w:styleId="Paragraphedeliste">
    <w:name w:val="List Paragraph"/>
    <w:basedOn w:val="Normal"/>
    <w:uiPriority w:val="34"/>
    <w:qFormat/>
    <w:rsid w:val="00F5035F"/>
    <w:pPr>
      <w:ind w:left="720"/>
      <w:contextualSpacing/>
    </w:pPr>
  </w:style>
  <w:style w:type="paragraph" w:styleId="En-tte">
    <w:name w:val="header"/>
    <w:basedOn w:val="Normal"/>
    <w:link w:val="En-tteCar"/>
    <w:uiPriority w:val="99"/>
    <w:unhideWhenUsed/>
    <w:rsid w:val="00D74A0C"/>
    <w:pPr>
      <w:tabs>
        <w:tab w:val="center" w:pos="4703"/>
        <w:tab w:val="right" w:pos="9406"/>
      </w:tabs>
      <w:spacing w:after="0" w:line="240" w:lineRule="auto"/>
    </w:pPr>
  </w:style>
  <w:style w:type="character" w:customStyle="1" w:styleId="En-tteCar">
    <w:name w:val="En-tête Car"/>
    <w:basedOn w:val="Policepardfaut"/>
    <w:link w:val="En-tte"/>
    <w:uiPriority w:val="99"/>
    <w:rsid w:val="00D74A0C"/>
    <w:rPr>
      <w:lang w:val="fr-FR"/>
    </w:rPr>
  </w:style>
  <w:style w:type="paragraph" w:styleId="Pieddepage">
    <w:name w:val="footer"/>
    <w:basedOn w:val="Normal"/>
    <w:link w:val="PieddepageCar"/>
    <w:uiPriority w:val="99"/>
    <w:unhideWhenUsed/>
    <w:rsid w:val="00D74A0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74A0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998">
      <w:bodyDiv w:val="1"/>
      <w:marLeft w:val="0"/>
      <w:marRight w:val="0"/>
      <w:marTop w:val="0"/>
      <w:marBottom w:val="0"/>
      <w:divBdr>
        <w:top w:val="none" w:sz="0" w:space="0" w:color="auto"/>
        <w:left w:val="none" w:sz="0" w:space="0" w:color="auto"/>
        <w:bottom w:val="none" w:sz="0" w:space="0" w:color="auto"/>
        <w:right w:val="none" w:sz="0" w:space="0" w:color="auto"/>
      </w:divBdr>
    </w:div>
    <w:div w:id="78719875">
      <w:bodyDiv w:val="1"/>
      <w:marLeft w:val="0"/>
      <w:marRight w:val="0"/>
      <w:marTop w:val="0"/>
      <w:marBottom w:val="0"/>
      <w:divBdr>
        <w:top w:val="none" w:sz="0" w:space="0" w:color="auto"/>
        <w:left w:val="none" w:sz="0" w:space="0" w:color="auto"/>
        <w:bottom w:val="none" w:sz="0" w:space="0" w:color="auto"/>
        <w:right w:val="none" w:sz="0" w:space="0" w:color="auto"/>
      </w:divBdr>
      <w:divsChild>
        <w:div w:id="1650868443">
          <w:marLeft w:val="1354"/>
          <w:marRight w:val="0"/>
          <w:marTop w:val="160"/>
          <w:marBottom w:val="0"/>
          <w:divBdr>
            <w:top w:val="none" w:sz="0" w:space="0" w:color="auto"/>
            <w:left w:val="none" w:sz="0" w:space="0" w:color="auto"/>
            <w:bottom w:val="none" w:sz="0" w:space="0" w:color="auto"/>
            <w:right w:val="none" w:sz="0" w:space="0" w:color="auto"/>
          </w:divBdr>
        </w:div>
        <w:div w:id="1083451674">
          <w:marLeft w:val="1354"/>
          <w:marRight w:val="0"/>
          <w:marTop w:val="160"/>
          <w:marBottom w:val="0"/>
          <w:divBdr>
            <w:top w:val="none" w:sz="0" w:space="0" w:color="auto"/>
            <w:left w:val="none" w:sz="0" w:space="0" w:color="auto"/>
            <w:bottom w:val="none" w:sz="0" w:space="0" w:color="auto"/>
            <w:right w:val="none" w:sz="0" w:space="0" w:color="auto"/>
          </w:divBdr>
        </w:div>
        <w:div w:id="295067068">
          <w:marLeft w:val="1354"/>
          <w:marRight w:val="0"/>
          <w:marTop w:val="160"/>
          <w:marBottom w:val="0"/>
          <w:divBdr>
            <w:top w:val="none" w:sz="0" w:space="0" w:color="auto"/>
            <w:left w:val="none" w:sz="0" w:space="0" w:color="auto"/>
            <w:bottom w:val="none" w:sz="0" w:space="0" w:color="auto"/>
            <w:right w:val="none" w:sz="0" w:space="0" w:color="auto"/>
          </w:divBdr>
        </w:div>
        <w:div w:id="1603416199">
          <w:marLeft w:val="1354"/>
          <w:marRight w:val="0"/>
          <w:marTop w:val="160"/>
          <w:marBottom w:val="0"/>
          <w:divBdr>
            <w:top w:val="none" w:sz="0" w:space="0" w:color="auto"/>
            <w:left w:val="none" w:sz="0" w:space="0" w:color="auto"/>
            <w:bottom w:val="none" w:sz="0" w:space="0" w:color="auto"/>
            <w:right w:val="none" w:sz="0" w:space="0" w:color="auto"/>
          </w:divBdr>
        </w:div>
        <w:div w:id="128013186">
          <w:marLeft w:val="1354"/>
          <w:marRight w:val="0"/>
          <w:marTop w:val="160"/>
          <w:marBottom w:val="0"/>
          <w:divBdr>
            <w:top w:val="none" w:sz="0" w:space="0" w:color="auto"/>
            <w:left w:val="none" w:sz="0" w:space="0" w:color="auto"/>
            <w:bottom w:val="none" w:sz="0" w:space="0" w:color="auto"/>
            <w:right w:val="none" w:sz="0" w:space="0" w:color="auto"/>
          </w:divBdr>
        </w:div>
        <w:div w:id="735249765">
          <w:marLeft w:val="1354"/>
          <w:marRight w:val="0"/>
          <w:marTop w:val="160"/>
          <w:marBottom w:val="0"/>
          <w:divBdr>
            <w:top w:val="none" w:sz="0" w:space="0" w:color="auto"/>
            <w:left w:val="none" w:sz="0" w:space="0" w:color="auto"/>
            <w:bottom w:val="none" w:sz="0" w:space="0" w:color="auto"/>
            <w:right w:val="none" w:sz="0" w:space="0" w:color="auto"/>
          </w:divBdr>
        </w:div>
      </w:divsChild>
    </w:div>
    <w:div w:id="80956420">
      <w:bodyDiv w:val="1"/>
      <w:marLeft w:val="0"/>
      <w:marRight w:val="0"/>
      <w:marTop w:val="0"/>
      <w:marBottom w:val="0"/>
      <w:divBdr>
        <w:top w:val="none" w:sz="0" w:space="0" w:color="auto"/>
        <w:left w:val="none" w:sz="0" w:space="0" w:color="auto"/>
        <w:bottom w:val="none" w:sz="0" w:space="0" w:color="auto"/>
        <w:right w:val="none" w:sz="0" w:space="0" w:color="auto"/>
      </w:divBdr>
      <w:divsChild>
        <w:div w:id="1292976239">
          <w:marLeft w:val="677"/>
          <w:marRight w:val="0"/>
          <w:marTop w:val="180"/>
          <w:marBottom w:val="0"/>
          <w:divBdr>
            <w:top w:val="none" w:sz="0" w:space="0" w:color="auto"/>
            <w:left w:val="none" w:sz="0" w:space="0" w:color="auto"/>
            <w:bottom w:val="none" w:sz="0" w:space="0" w:color="auto"/>
            <w:right w:val="none" w:sz="0" w:space="0" w:color="auto"/>
          </w:divBdr>
        </w:div>
        <w:div w:id="1830975843">
          <w:marLeft w:val="677"/>
          <w:marRight w:val="0"/>
          <w:marTop w:val="180"/>
          <w:marBottom w:val="0"/>
          <w:divBdr>
            <w:top w:val="none" w:sz="0" w:space="0" w:color="auto"/>
            <w:left w:val="none" w:sz="0" w:space="0" w:color="auto"/>
            <w:bottom w:val="none" w:sz="0" w:space="0" w:color="auto"/>
            <w:right w:val="none" w:sz="0" w:space="0" w:color="auto"/>
          </w:divBdr>
        </w:div>
      </w:divsChild>
    </w:div>
    <w:div w:id="97674888">
      <w:bodyDiv w:val="1"/>
      <w:marLeft w:val="0"/>
      <w:marRight w:val="0"/>
      <w:marTop w:val="0"/>
      <w:marBottom w:val="0"/>
      <w:divBdr>
        <w:top w:val="none" w:sz="0" w:space="0" w:color="auto"/>
        <w:left w:val="none" w:sz="0" w:space="0" w:color="auto"/>
        <w:bottom w:val="none" w:sz="0" w:space="0" w:color="auto"/>
        <w:right w:val="none" w:sz="0" w:space="0" w:color="auto"/>
      </w:divBdr>
      <w:divsChild>
        <w:div w:id="769007059">
          <w:marLeft w:val="547"/>
          <w:marRight w:val="0"/>
          <w:marTop w:val="0"/>
          <w:marBottom w:val="0"/>
          <w:divBdr>
            <w:top w:val="none" w:sz="0" w:space="0" w:color="auto"/>
            <w:left w:val="none" w:sz="0" w:space="0" w:color="auto"/>
            <w:bottom w:val="none" w:sz="0" w:space="0" w:color="auto"/>
            <w:right w:val="none" w:sz="0" w:space="0" w:color="auto"/>
          </w:divBdr>
        </w:div>
        <w:div w:id="758327916">
          <w:marLeft w:val="547"/>
          <w:marRight w:val="0"/>
          <w:marTop w:val="0"/>
          <w:marBottom w:val="0"/>
          <w:divBdr>
            <w:top w:val="none" w:sz="0" w:space="0" w:color="auto"/>
            <w:left w:val="none" w:sz="0" w:space="0" w:color="auto"/>
            <w:bottom w:val="none" w:sz="0" w:space="0" w:color="auto"/>
            <w:right w:val="none" w:sz="0" w:space="0" w:color="auto"/>
          </w:divBdr>
        </w:div>
      </w:divsChild>
    </w:div>
    <w:div w:id="154297628">
      <w:bodyDiv w:val="1"/>
      <w:marLeft w:val="0"/>
      <w:marRight w:val="0"/>
      <w:marTop w:val="0"/>
      <w:marBottom w:val="0"/>
      <w:divBdr>
        <w:top w:val="none" w:sz="0" w:space="0" w:color="auto"/>
        <w:left w:val="none" w:sz="0" w:space="0" w:color="auto"/>
        <w:bottom w:val="none" w:sz="0" w:space="0" w:color="auto"/>
        <w:right w:val="none" w:sz="0" w:space="0" w:color="auto"/>
      </w:divBdr>
    </w:div>
    <w:div w:id="182937090">
      <w:bodyDiv w:val="1"/>
      <w:marLeft w:val="0"/>
      <w:marRight w:val="0"/>
      <w:marTop w:val="0"/>
      <w:marBottom w:val="0"/>
      <w:divBdr>
        <w:top w:val="none" w:sz="0" w:space="0" w:color="auto"/>
        <w:left w:val="none" w:sz="0" w:space="0" w:color="auto"/>
        <w:bottom w:val="none" w:sz="0" w:space="0" w:color="auto"/>
        <w:right w:val="none" w:sz="0" w:space="0" w:color="auto"/>
      </w:divBdr>
    </w:div>
    <w:div w:id="183138079">
      <w:bodyDiv w:val="1"/>
      <w:marLeft w:val="0"/>
      <w:marRight w:val="0"/>
      <w:marTop w:val="0"/>
      <w:marBottom w:val="0"/>
      <w:divBdr>
        <w:top w:val="none" w:sz="0" w:space="0" w:color="auto"/>
        <w:left w:val="none" w:sz="0" w:space="0" w:color="auto"/>
        <w:bottom w:val="none" w:sz="0" w:space="0" w:color="auto"/>
        <w:right w:val="none" w:sz="0" w:space="0" w:color="auto"/>
      </w:divBdr>
    </w:div>
    <w:div w:id="273942518">
      <w:bodyDiv w:val="1"/>
      <w:marLeft w:val="0"/>
      <w:marRight w:val="0"/>
      <w:marTop w:val="0"/>
      <w:marBottom w:val="0"/>
      <w:divBdr>
        <w:top w:val="none" w:sz="0" w:space="0" w:color="auto"/>
        <w:left w:val="none" w:sz="0" w:space="0" w:color="auto"/>
        <w:bottom w:val="none" w:sz="0" w:space="0" w:color="auto"/>
        <w:right w:val="none" w:sz="0" w:space="0" w:color="auto"/>
      </w:divBdr>
    </w:div>
    <w:div w:id="285938666">
      <w:bodyDiv w:val="1"/>
      <w:marLeft w:val="0"/>
      <w:marRight w:val="0"/>
      <w:marTop w:val="0"/>
      <w:marBottom w:val="0"/>
      <w:divBdr>
        <w:top w:val="none" w:sz="0" w:space="0" w:color="auto"/>
        <w:left w:val="none" w:sz="0" w:space="0" w:color="auto"/>
        <w:bottom w:val="none" w:sz="0" w:space="0" w:color="auto"/>
        <w:right w:val="none" w:sz="0" w:space="0" w:color="auto"/>
      </w:divBdr>
      <w:divsChild>
        <w:div w:id="1906992452">
          <w:marLeft w:val="389"/>
          <w:marRight w:val="0"/>
          <w:marTop w:val="0"/>
          <w:marBottom w:val="0"/>
          <w:divBdr>
            <w:top w:val="none" w:sz="0" w:space="0" w:color="auto"/>
            <w:left w:val="none" w:sz="0" w:space="0" w:color="auto"/>
            <w:bottom w:val="none" w:sz="0" w:space="0" w:color="auto"/>
            <w:right w:val="none" w:sz="0" w:space="0" w:color="auto"/>
          </w:divBdr>
        </w:div>
      </w:divsChild>
    </w:div>
    <w:div w:id="311759942">
      <w:bodyDiv w:val="1"/>
      <w:marLeft w:val="0"/>
      <w:marRight w:val="0"/>
      <w:marTop w:val="0"/>
      <w:marBottom w:val="0"/>
      <w:divBdr>
        <w:top w:val="none" w:sz="0" w:space="0" w:color="auto"/>
        <w:left w:val="none" w:sz="0" w:space="0" w:color="auto"/>
        <w:bottom w:val="none" w:sz="0" w:space="0" w:color="auto"/>
        <w:right w:val="none" w:sz="0" w:space="0" w:color="auto"/>
      </w:divBdr>
    </w:div>
    <w:div w:id="762917141">
      <w:bodyDiv w:val="1"/>
      <w:marLeft w:val="0"/>
      <w:marRight w:val="0"/>
      <w:marTop w:val="0"/>
      <w:marBottom w:val="0"/>
      <w:divBdr>
        <w:top w:val="none" w:sz="0" w:space="0" w:color="auto"/>
        <w:left w:val="none" w:sz="0" w:space="0" w:color="auto"/>
        <w:bottom w:val="none" w:sz="0" w:space="0" w:color="auto"/>
        <w:right w:val="none" w:sz="0" w:space="0" w:color="auto"/>
      </w:divBdr>
      <w:divsChild>
        <w:div w:id="1213082319">
          <w:marLeft w:val="1296"/>
          <w:marRight w:val="0"/>
          <w:marTop w:val="180"/>
          <w:marBottom w:val="0"/>
          <w:divBdr>
            <w:top w:val="none" w:sz="0" w:space="0" w:color="auto"/>
            <w:left w:val="none" w:sz="0" w:space="0" w:color="auto"/>
            <w:bottom w:val="none" w:sz="0" w:space="0" w:color="auto"/>
            <w:right w:val="none" w:sz="0" w:space="0" w:color="auto"/>
          </w:divBdr>
        </w:div>
        <w:div w:id="1544757686">
          <w:marLeft w:val="1296"/>
          <w:marRight w:val="0"/>
          <w:marTop w:val="180"/>
          <w:marBottom w:val="0"/>
          <w:divBdr>
            <w:top w:val="none" w:sz="0" w:space="0" w:color="auto"/>
            <w:left w:val="none" w:sz="0" w:space="0" w:color="auto"/>
            <w:bottom w:val="none" w:sz="0" w:space="0" w:color="auto"/>
            <w:right w:val="none" w:sz="0" w:space="0" w:color="auto"/>
          </w:divBdr>
        </w:div>
        <w:div w:id="1794053501">
          <w:marLeft w:val="1296"/>
          <w:marRight w:val="0"/>
          <w:marTop w:val="180"/>
          <w:marBottom w:val="0"/>
          <w:divBdr>
            <w:top w:val="none" w:sz="0" w:space="0" w:color="auto"/>
            <w:left w:val="none" w:sz="0" w:space="0" w:color="auto"/>
            <w:bottom w:val="none" w:sz="0" w:space="0" w:color="auto"/>
            <w:right w:val="none" w:sz="0" w:space="0" w:color="auto"/>
          </w:divBdr>
        </w:div>
        <w:div w:id="1923484589">
          <w:marLeft w:val="1296"/>
          <w:marRight w:val="0"/>
          <w:marTop w:val="180"/>
          <w:marBottom w:val="0"/>
          <w:divBdr>
            <w:top w:val="none" w:sz="0" w:space="0" w:color="auto"/>
            <w:left w:val="none" w:sz="0" w:space="0" w:color="auto"/>
            <w:bottom w:val="none" w:sz="0" w:space="0" w:color="auto"/>
            <w:right w:val="none" w:sz="0" w:space="0" w:color="auto"/>
          </w:divBdr>
        </w:div>
        <w:div w:id="413205295">
          <w:marLeft w:val="1296"/>
          <w:marRight w:val="0"/>
          <w:marTop w:val="180"/>
          <w:marBottom w:val="0"/>
          <w:divBdr>
            <w:top w:val="none" w:sz="0" w:space="0" w:color="auto"/>
            <w:left w:val="none" w:sz="0" w:space="0" w:color="auto"/>
            <w:bottom w:val="none" w:sz="0" w:space="0" w:color="auto"/>
            <w:right w:val="none" w:sz="0" w:space="0" w:color="auto"/>
          </w:divBdr>
        </w:div>
      </w:divsChild>
    </w:div>
    <w:div w:id="858735280">
      <w:bodyDiv w:val="1"/>
      <w:marLeft w:val="0"/>
      <w:marRight w:val="0"/>
      <w:marTop w:val="0"/>
      <w:marBottom w:val="0"/>
      <w:divBdr>
        <w:top w:val="none" w:sz="0" w:space="0" w:color="auto"/>
        <w:left w:val="none" w:sz="0" w:space="0" w:color="auto"/>
        <w:bottom w:val="none" w:sz="0" w:space="0" w:color="auto"/>
        <w:right w:val="none" w:sz="0" w:space="0" w:color="auto"/>
      </w:divBdr>
      <w:divsChild>
        <w:div w:id="28917987">
          <w:marLeft w:val="1325"/>
          <w:marRight w:val="0"/>
          <w:marTop w:val="160"/>
          <w:marBottom w:val="0"/>
          <w:divBdr>
            <w:top w:val="none" w:sz="0" w:space="0" w:color="auto"/>
            <w:left w:val="none" w:sz="0" w:space="0" w:color="auto"/>
            <w:bottom w:val="none" w:sz="0" w:space="0" w:color="auto"/>
            <w:right w:val="none" w:sz="0" w:space="0" w:color="auto"/>
          </w:divBdr>
        </w:div>
        <w:div w:id="1141190223">
          <w:marLeft w:val="1325"/>
          <w:marRight w:val="0"/>
          <w:marTop w:val="160"/>
          <w:marBottom w:val="0"/>
          <w:divBdr>
            <w:top w:val="none" w:sz="0" w:space="0" w:color="auto"/>
            <w:left w:val="none" w:sz="0" w:space="0" w:color="auto"/>
            <w:bottom w:val="none" w:sz="0" w:space="0" w:color="auto"/>
            <w:right w:val="none" w:sz="0" w:space="0" w:color="auto"/>
          </w:divBdr>
        </w:div>
      </w:divsChild>
    </w:div>
    <w:div w:id="932937335">
      <w:bodyDiv w:val="1"/>
      <w:marLeft w:val="0"/>
      <w:marRight w:val="0"/>
      <w:marTop w:val="0"/>
      <w:marBottom w:val="0"/>
      <w:divBdr>
        <w:top w:val="none" w:sz="0" w:space="0" w:color="auto"/>
        <w:left w:val="none" w:sz="0" w:space="0" w:color="auto"/>
        <w:bottom w:val="none" w:sz="0" w:space="0" w:color="auto"/>
        <w:right w:val="none" w:sz="0" w:space="0" w:color="auto"/>
      </w:divBdr>
      <w:divsChild>
        <w:div w:id="663432188">
          <w:marLeft w:val="1354"/>
          <w:marRight w:val="0"/>
          <w:marTop w:val="160"/>
          <w:marBottom w:val="0"/>
          <w:divBdr>
            <w:top w:val="none" w:sz="0" w:space="0" w:color="auto"/>
            <w:left w:val="none" w:sz="0" w:space="0" w:color="auto"/>
            <w:bottom w:val="none" w:sz="0" w:space="0" w:color="auto"/>
            <w:right w:val="none" w:sz="0" w:space="0" w:color="auto"/>
          </w:divBdr>
        </w:div>
        <w:div w:id="2068071372">
          <w:marLeft w:val="1354"/>
          <w:marRight w:val="0"/>
          <w:marTop w:val="160"/>
          <w:marBottom w:val="0"/>
          <w:divBdr>
            <w:top w:val="none" w:sz="0" w:space="0" w:color="auto"/>
            <w:left w:val="none" w:sz="0" w:space="0" w:color="auto"/>
            <w:bottom w:val="none" w:sz="0" w:space="0" w:color="auto"/>
            <w:right w:val="none" w:sz="0" w:space="0" w:color="auto"/>
          </w:divBdr>
        </w:div>
        <w:div w:id="1347707959">
          <w:marLeft w:val="1354"/>
          <w:marRight w:val="0"/>
          <w:marTop w:val="160"/>
          <w:marBottom w:val="0"/>
          <w:divBdr>
            <w:top w:val="none" w:sz="0" w:space="0" w:color="auto"/>
            <w:left w:val="none" w:sz="0" w:space="0" w:color="auto"/>
            <w:bottom w:val="none" w:sz="0" w:space="0" w:color="auto"/>
            <w:right w:val="none" w:sz="0" w:space="0" w:color="auto"/>
          </w:divBdr>
        </w:div>
        <w:div w:id="1034378850">
          <w:marLeft w:val="1354"/>
          <w:marRight w:val="0"/>
          <w:marTop w:val="160"/>
          <w:marBottom w:val="0"/>
          <w:divBdr>
            <w:top w:val="none" w:sz="0" w:space="0" w:color="auto"/>
            <w:left w:val="none" w:sz="0" w:space="0" w:color="auto"/>
            <w:bottom w:val="none" w:sz="0" w:space="0" w:color="auto"/>
            <w:right w:val="none" w:sz="0" w:space="0" w:color="auto"/>
          </w:divBdr>
        </w:div>
        <w:div w:id="183911280">
          <w:marLeft w:val="1354"/>
          <w:marRight w:val="0"/>
          <w:marTop w:val="160"/>
          <w:marBottom w:val="0"/>
          <w:divBdr>
            <w:top w:val="none" w:sz="0" w:space="0" w:color="auto"/>
            <w:left w:val="none" w:sz="0" w:space="0" w:color="auto"/>
            <w:bottom w:val="none" w:sz="0" w:space="0" w:color="auto"/>
            <w:right w:val="none" w:sz="0" w:space="0" w:color="auto"/>
          </w:divBdr>
        </w:div>
      </w:divsChild>
    </w:div>
    <w:div w:id="1007901979">
      <w:bodyDiv w:val="1"/>
      <w:marLeft w:val="0"/>
      <w:marRight w:val="0"/>
      <w:marTop w:val="0"/>
      <w:marBottom w:val="0"/>
      <w:divBdr>
        <w:top w:val="none" w:sz="0" w:space="0" w:color="auto"/>
        <w:left w:val="none" w:sz="0" w:space="0" w:color="auto"/>
        <w:bottom w:val="none" w:sz="0" w:space="0" w:color="auto"/>
        <w:right w:val="none" w:sz="0" w:space="0" w:color="auto"/>
      </w:divBdr>
    </w:div>
    <w:div w:id="1008943673">
      <w:bodyDiv w:val="1"/>
      <w:marLeft w:val="0"/>
      <w:marRight w:val="0"/>
      <w:marTop w:val="0"/>
      <w:marBottom w:val="0"/>
      <w:divBdr>
        <w:top w:val="none" w:sz="0" w:space="0" w:color="auto"/>
        <w:left w:val="none" w:sz="0" w:space="0" w:color="auto"/>
        <w:bottom w:val="none" w:sz="0" w:space="0" w:color="auto"/>
        <w:right w:val="none" w:sz="0" w:space="0" w:color="auto"/>
      </w:divBdr>
    </w:div>
    <w:div w:id="1015887244">
      <w:bodyDiv w:val="1"/>
      <w:marLeft w:val="0"/>
      <w:marRight w:val="0"/>
      <w:marTop w:val="0"/>
      <w:marBottom w:val="0"/>
      <w:divBdr>
        <w:top w:val="none" w:sz="0" w:space="0" w:color="auto"/>
        <w:left w:val="none" w:sz="0" w:space="0" w:color="auto"/>
        <w:bottom w:val="none" w:sz="0" w:space="0" w:color="auto"/>
        <w:right w:val="none" w:sz="0" w:space="0" w:color="auto"/>
      </w:divBdr>
    </w:div>
    <w:div w:id="1091967698">
      <w:bodyDiv w:val="1"/>
      <w:marLeft w:val="0"/>
      <w:marRight w:val="0"/>
      <w:marTop w:val="0"/>
      <w:marBottom w:val="0"/>
      <w:divBdr>
        <w:top w:val="none" w:sz="0" w:space="0" w:color="auto"/>
        <w:left w:val="none" w:sz="0" w:space="0" w:color="auto"/>
        <w:bottom w:val="none" w:sz="0" w:space="0" w:color="auto"/>
        <w:right w:val="none" w:sz="0" w:space="0" w:color="auto"/>
      </w:divBdr>
    </w:div>
    <w:div w:id="1093429710">
      <w:bodyDiv w:val="1"/>
      <w:marLeft w:val="0"/>
      <w:marRight w:val="0"/>
      <w:marTop w:val="0"/>
      <w:marBottom w:val="0"/>
      <w:divBdr>
        <w:top w:val="none" w:sz="0" w:space="0" w:color="auto"/>
        <w:left w:val="none" w:sz="0" w:space="0" w:color="auto"/>
        <w:bottom w:val="none" w:sz="0" w:space="0" w:color="auto"/>
        <w:right w:val="none" w:sz="0" w:space="0" w:color="auto"/>
      </w:divBdr>
    </w:div>
    <w:div w:id="1103572257">
      <w:bodyDiv w:val="1"/>
      <w:marLeft w:val="0"/>
      <w:marRight w:val="0"/>
      <w:marTop w:val="0"/>
      <w:marBottom w:val="0"/>
      <w:divBdr>
        <w:top w:val="none" w:sz="0" w:space="0" w:color="auto"/>
        <w:left w:val="none" w:sz="0" w:space="0" w:color="auto"/>
        <w:bottom w:val="none" w:sz="0" w:space="0" w:color="auto"/>
        <w:right w:val="none" w:sz="0" w:space="0" w:color="auto"/>
      </w:divBdr>
    </w:div>
    <w:div w:id="1112749813">
      <w:bodyDiv w:val="1"/>
      <w:marLeft w:val="0"/>
      <w:marRight w:val="0"/>
      <w:marTop w:val="0"/>
      <w:marBottom w:val="0"/>
      <w:divBdr>
        <w:top w:val="none" w:sz="0" w:space="0" w:color="auto"/>
        <w:left w:val="none" w:sz="0" w:space="0" w:color="auto"/>
        <w:bottom w:val="none" w:sz="0" w:space="0" w:color="auto"/>
        <w:right w:val="none" w:sz="0" w:space="0" w:color="auto"/>
      </w:divBdr>
    </w:div>
    <w:div w:id="1116827737">
      <w:bodyDiv w:val="1"/>
      <w:marLeft w:val="0"/>
      <w:marRight w:val="0"/>
      <w:marTop w:val="0"/>
      <w:marBottom w:val="0"/>
      <w:divBdr>
        <w:top w:val="none" w:sz="0" w:space="0" w:color="auto"/>
        <w:left w:val="none" w:sz="0" w:space="0" w:color="auto"/>
        <w:bottom w:val="none" w:sz="0" w:space="0" w:color="auto"/>
        <w:right w:val="none" w:sz="0" w:space="0" w:color="auto"/>
      </w:divBdr>
    </w:div>
    <w:div w:id="1176308185">
      <w:bodyDiv w:val="1"/>
      <w:marLeft w:val="0"/>
      <w:marRight w:val="0"/>
      <w:marTop w:val="0"/>
      <w:marBottom w:val="0"/>
      <w:divBdr>
        <w:top w:val="none" w:sz="0" w:space="0" w:color="auto"/>
        <w:left w:val="none" w:sz="0" w:space="0" w:color="auto"/>
        <w:bottom w:val="none" w:sz="0" w:space="0" w:color="auto"/>
        <w:right w:val="none" w:sz="0" w:space="0" w:color="auto"/>
      </w:divBdr>
    </w:div>
    <w:div w:id="1198356205">
      <w:bodyDiv w:val="1"/>
      <w:marLeft w:val="0"/>
      <w:marRight w:val="0"/>
      <w:marTop w:val="0"/>
      <w:marBottom w:val="0"/>
      <w:divBdr>
        <w:top w:val="none" w:sz="0" w:space="0" w:color="auto"/>
        <w:left w:val="none" w:sz="0" w:space="0" w:color="auto"/>
        <w:bottom w:val="none" w:sz="0" w:space="0" w:color="auto"/>
        <w:right w:val="none" w:sz="0" w:space="0" w:color="auto"/>
      </w:divBdr>
      <w:divsChild>
        <w:div w:id="1455368539">
          <w:marLeft w:val="461"/>
          <w:marRight w:val="0"/>
          <w:marTop w:val="160"/>
          <w:marBottom w:val="0"/>
          <w:divBdr>
            <w:top w:val="none" w:sz="0" w:space="0" w:color="auto"/>
            <w:left w:val="none" w:sz="0" w:space="0" w:color="auto"/>
            <w:bottom w:val="none" w:sz="0" w:space="0" w:color="auto"/>
            <w:right w:val="none" w:sz="0" w:space="0" w:color="auto"/>
          </w:divBdr>
        </w:div>
        <w:div w:id="1062868264">
          <w:marLeft w:val="461"/>
          <w:marRight w:val="0"/>
          <w:marTop w:val="160"/>
          <w:marBottom w:val="0"/>
          <w:divBdr>
            <w:top w:val="none" w:sz="0" w:space="0" w:color="auto"/>
            <w:left w:val="none" w:sz="0" w:space="0" w:color="auto"/>
            <w:bottom w:val="none" w:sz="0" w:space="0" w:color="auto"/>
            <w:right w:val="none" w:sz="0" w:space="0" w:color="auto"/>
          </w:divBdr>
        </w:div>
        <w:div w:id="1460025316">
          <w:marLeft w:val="461"/>
          <w:marRight w:val="0"/>
          <w:marTop w:val="160"/>
          <w:marBottom w:val="0"/>
          <w:divBdr>
            <w:top w:val="none" w:sz="0" w:space="0" w:color="auto"/>
            <w:left w:val="none" w:sz="0" w:space="0" w:color="auto"/>
            <w:bottom w:val="none" w:sz="0" w:space="0" w:color="auto"/>
            <w:right w:val="none" w:sz="0" w:space="0" w:color="auto"/>
          </w:divBdr>
        </w:div>
      </w:divsChild>
    </w:div>
    <w:div w:id="1251282304">
      <w:bodyDiv w:val="1"/>
      <w:marLeft w:val="0"/>
      <w:marRight w:val="0"/>
      <w:marTop w:val="0"/>
      <w:marBottom w:val="0"/>
      <w:divBdr>
        <w:top w:val="none" w:sz="0" w:space="0" w:color="auto"/>
        <w:left w:val="none" w:sz="0" w:space="0" w:color="auto"/>
        <w:bottom w:val="none" w:sz="0" w:space="0" w:color="auto"/>
        <w:right w:val="none" w:sz="0" w:space="0" w:color="auto"/>
      </w:divBdr>
      <w:divsChild>
        <w:div w:id="1056048214">
          <w:marLeft w:val="418"/>
          <w:marRight w:val="0"/>
          <w:marTop w:val="500"/>
          <w:marBottom w:val="0"/>
          <w:divBdr>
            <w:top w:val="none" w:sz="0" w:space="0" w:color="auto"/>
            <w:left w:val="none" w:sz="0" w:space="0" w:color="auto"/>
            <w:bottom w:val="none" w:sz="0" w:space="0" w:color="auto"/>
            <w:right w:val="none" w:sz="0" w:space="0" w:color="auto"/>
          </w:divBdr>
        </w:div>
        <w:div w:id="30112236">
          <w:marLeft w:val="1411"/>
          <w:marRight w:val="0"/>
          <w:marTop w:val="500"/>
          <w:marBottom w:val="0"/>
          <w:divBdr>
            <w:top w:val="none" w:sz="0" w:space="0" w:color="auto"/>
            <w:left w:val="none" w:sz="0" w:space="0" w:color="auto"/>
            <w:bottom w:val="none" w:sz="0" w:space="0" w:color="auto"/>
            <w:right w:val="none" w:sz="0" w:space="0" w:color="auto"/>
          </w:divBdr>
        </w:div>
        <w:div w:id="1785229600">
          <w:marLeft w:val="1411"/>
          <w:marRight w:val="0"/>
          <w:marTop w:val="500"/>
          <w:marBottom w:val="0"/>
          <w:divBdr>
            <w:top w:val="none" w:sz="0" w:space="0" w:color="auto"/>
            <w:left w:val="none" w:sz="0" w:space="0" w:color="auto"/>
            <w:bottom w:val="none" w:sz="0" w:space="0" w:color="auto"/>
            <w:right w:val="none" w:sz="0" w:space="0" w:color="auto"/>
          </w:divBdr>
        </w:div>
        <w:div w:id="1233661477">
          <w:marLeft w:val="1411"/>
          <w:marRight w:val="0"/>
          <w:marTop w:val="500"/>
          <w:marBottom w:val="0"/>
          <w:divBdr>
            <w:top w:val="none" w:sz="0" w:space="0" w:color="auto"/>
            <w:left w:val="none" w:sz="0" w:space="0" w:color="auto"/>
            <w:bottom w:val="none" w:sz="0" w:space="0" w:color="auto"/>
            <w:right w:val="none" w:sz="0" w:space="0" w:color="auto"/>
          </w:divBdr>
        </w:div>
        <w:div w:id="481046618">
          <w:marLeft w:val="1411"/>
          <w:marRight w:val="0"/>
          <w:marTop w:val="500"/>
          <w:marBottom w:val="0"/>
          <w:divBdr>
            <w:top w:val="none" w:sz="0" w:space="0" w:color="auto"/>
            <w:left w:val="none" w:sz="0" w:space="0" w:color="auto"/>
            <w:bottom w:val="none" w:sz="0" w:space="0" w:color="auto"/>
            <w:right w:val="none" w:sz="0" w:space="0" w:color="auto"/>
          </w:divBdr>
        </w:div>
        <w:div w:id="155264425">
          <w:marLeft w:val="1411"/>
          <w:marRight w:val="0"/>
          <w:marTop w:val="500"/>
          <w:marBottom w:val="0"/>
          <w:divBdr>
            <w:top w:val="none" w:sz="0" w:space="0" w:color="auto"/>
            <w:left w:val="none" w:sz="0" w:space="0" w:color="auto"/>
            <w:bottom w:val="none" w:sz="0" w:space="0" w:color="auto"/>
            <w:right w:val="none" w:sz="0" w:space="0" w:color="auto"/>
          </w:divBdr>
        </w:div>
        <w:div w:id="918910036">
          <w:marLeft w:val="418"/>
          <w:marRight w:val="0"/>
          <w:marTop w:val="500"/>
          <w:marBottom w:val="0"/>
          <w:divBdr>
            <w:top w:val="none" w:sz="0" w:space="0" w:color="auto"/>
            <w:left w:val="none" w:sz="0" w:space="0" w:color="auto"/>
            <w:bottom w:val="none" w:sz="0" w:space="0" w:color="auto"/>
            <w:right w:val="none" w:sz="0" w:space="0" w:color="auto"/>
          </w:divBdr>
        </w:div>
        <w:div w:id="154076543">
          <w:marLeft w:val="418"/>
          <w:marRight w:val="0"/>
          <w:marTop w:val="500"/>
          <w:marBottom w:val="0"/>
          <w:divBdr>
            <w:top w:val="none" w:sz="0" w:space="0" w:color="auto"/>
            <w:left w:val="none" w:sz="0" w:space="0" w:color="auto"/>
            <w:bottom w:val="none" w:sz="0" w:space="0" w:color="auto"/>
            <w:right w:val="none" w:sz="0" w:space="0" w:color="auto"/>
          </w:divBdr>
        </w:div>
        <w:div w:id="1747418409">
          <w:marLeft w:val="418"/>
          <w:marRight w:val="0"/>
          <w:marTop w:val="500"/>
          <w:marBottom w:val="0"/>
          <w:divBdr>
            <w:top w:val="none" w:sz="0" w:space="0" w:color="auto"/>
            <w:left w:val="none" w:sz="0" w:space="0" w:color="auto"/>
            <w:bottom w:val="none" w:sz="0" w:space="0" w:color="auto"/>
            <w:right w:val="none" w:sz="0" w:space="0" w:color="auto"/>
          </w:divBdr>
        </w:div>
      </w:divsChild>
    </w:div>
    <w:div w:id="1254975147">
      <w:bodyDiv w:val="1"/>
      <w:marLeft w:val="0"/>
      <w:marRight w:val="0"/>
      <w:marTop w:val="0"/>
      <w:marBottom w:val="0"/>
      <w:divBdr>
        <w:top w:val="none" w:sz="0" w:space="0" w:color="auto"/>
        <w:left w:val="none" w:sz="0" w:space="0" w:color="auto"/>
        <w:bottom w:val="none" w:sz="0" w:space="0" w:color="auto"/>
        <w:right w:val="none" w:sz="0" w:space="0" w:color="auto"/>
      </w:divBdr>
      <w:divsChild>
        <w:div w:id="1836218707">
          <w:marLeft w:val="389"/>
          <w:marRight w:val="0"/>
          <w:marTop w:val="0"/>
          <w:marBottom w:val="0"/>
          <w:divBdr>
            <w:top w:val="none" w:sz="0" w:space="0" w:color="auto"/>
            <w:left w:val="none" w:sz="0" w:space="0" w:color="auto"/>
            <w:bottom w:val="none" w:sz="0" w:space="0" w:color="auto"/>
            <w:right w:val="none" w:sz="0" w:space="0" w:color="auto"/>
          </w:divBdr>
        </w:div>
        <w:div w:id="682123633">
          <w:marLeft w:val="389"/>
          <w:marRight w:val="0"/>
          <w:marTop w:val="0"/>
          <w:marBottom w:val="0"/>
          <w:divBdr>
            <w:top w:val="none" w:sz="0" w:space="0" w:color="auto"/>
            <w:left w:val="none" w:sz="0" w:space="0" w:color="auto"/>
            <w:bottom w:val="none" w:sz="0" w:space="0" w:color="auto"/>
            <w:right w:val="none" w:sz="0" w:space="0" w:color="auto"/>
          </w:divBdr>
        </w:div>
        <w:div w:id="1592396419">
          <w:marLeft w:val="389"/>
          <w:marRight w:val="0"/>
          <w:marTop w:val="0"/>
          <w:marBottom w:val="0"/>
          <w:divBdr>
            <w:top w:val="none" w:sz="0" w:space="0" w:color="auto"/>
            <w:left w:val="none" w:sz="0" w:space="0" w:color="auto"/>
            <w:bottom w:val="none" w:sz="0" w:space="0" w:color="auto"/>
            <w:right w:val="none" w:sz="0" w:space="0" w:color="auto"/>
          </w:divBdr>
        </w:div>
        <w:div w:id="1972249582">
          <w:marLeft w:val="389"/>
          <w:marRight w:val="0"/>
          <w:marTop w:val="0"/>
          <w:marBottom w:val="0"/>
          <w:divBdr>
            <w:top w:val="none" w:sz="0" w:space="0" w:color="auto"/>
            <w:left w:val="none" w:sz="0" w:space="0" w:color="auto"/>
            <w:bottom w:val="none" w:sz="0" w:space="0" w:color="auto"/>
            <w:right w:val="none" w:sz="0" w:space="0" w:color="auto"/>
          </w:divBdr>
        </w:div>
        <w:div w:id="348025793">
          <w:marLeft w:val="389"/>
          <w:marRight w:val="0"/>
          <w:marTop w:val="0"/>
          <w:marBottom w:val="0"/>
          <w:divBdr>
            <w:top w:val="none" w:sz="0" w:space="0" w:color="auto"/>
            <w:left w:val="none" w:sz="0" w:space="0" w:color="auto"/>
            <w:bottom w:val="none" w:sz="0" w:space="0" w:color="auto"/>
            <w:right w:val="none" w:sz="0" w:space="0" w:color="auto"/>
          </w:divBdr>
        </w:div>
        <w:div w:id="1964188416">
          <w:marLeft w:val="389"/>
          <w:marRight w:val="0"/>
          <w:marTop w:val="0"/>
          <w:marBottom w:val="0"/>
          <w:divBdr>
            <w:top w:val="none" w:sz="0" w:space="0" w:color="auto"/>
            <w:left w:val="none" w:sz="0" w:space="0" w:color="auto"/>
            <w:bottom w:val="none" w:sz="0" w:space="0" w:color="auto"/>
            <w:right w:val="none" w:sz="0" w:space="0" w:color="auto"/>
          </w:divBdr>
        </w:div>
      </w:divsChild>
    </w:div>
    <w:div w:id="1315524975">
      <w:bodyDiv w:val="1"/>
      <w:marLeft w:val="0"/>
      <w:marRight w:val="0"/>
      <w:marTop w:val="0"/>
      <w:marBottom w:val="0"/>
      <w:divBdr>
        <w:top w:val="none" w:sz="0" w:space="0" w:color="auto"/>
        <w:left w:val="none" w:sz="0" w:space="0" w:color="auto"/>
        <w:bottom w:val="none" w:sz="0" w:space="0" w:color="auto"/>
        <w:right w:val="none" w:sz="0" w:space="0" w:color="auto"/>
      </w:divBdr>
    </w:div>
    <w:div w:id="1373728528">
      <w:bodyDiv w:val="1"/>
      <w:marLeft w:val="0"/>
      <w:marRight w:val="0"/>
      <w:marTop w:val="0"/>
      <w:marBottom w:val="0"/>
      <w:divBdr>
        <w:top w:val="none" w:sz="0" w:space="0" w:color="auto"/>
        <w:left w:val="none" w:sz="0" w:space="0" w:color="auto"/>
        <w:bottom w:val="none" w:sz="0" w:space="0" w:color="auto"/>
        <w:right w:val="none" w:sz="0" w:space="0" w:color="auto"/>
      </w:divBdr>
    </w:div>
    <w:div w:id="1381830519">
      <w:bodyDiv w:val="1"/>
      <w:marLeft w:val="0"/>
      <w:marRight w:val="0"/>
      <w:marTop w:val="0"/>
      <w:marBottom w:val="0"/>
      <w:divBdr>
        <w:top w:val="none" w:sz="0" w:space="0" w:color="auto"/>
        <w:left w:val="none" w:sz="0" w:space="0" w:color="auto"/>
        <w:bottom w:val="none" w:sz="0" w:space="0" w:color="auto"/>
        <w:right w:val="none" w:sz="0" w:space="0" w:color="auto"/>
      </w:divBdr>
    </w:div>
    <w:div w:id="1393042454">
      <w:bodyDiv w:val="1"/>
      <w:marLeft w:val="0"/>
      <w:marRight w:val="0"/>
      <w:marTop w:val="0"/>
      <w:marBottom w:val="0"/>
      <w:divBdr>
        <w:top w:val="none" w:sz="0" w:space="0" w:color="auto"/>
        <w:left w:val="none" w:sz="0" w:space="0" w:color="auto"/>
        <w:bottom w:val="none" w:sz="0" w:space="0" w:color="auto"/>
        <w:right w:val="none" w:sz="0" w:space="0" w:color="auto"/>
      </w:divBdr>
    </w:div>
    <w:div w:id="1402410795">
      <w:bodyDiv w:val="1"/>
      <w:marLeft w:val="0"/>
      <w:marRight w:val="0"/>
      <w:marTop w:val="0"/>
      <w:marBottom w:val="0"/>
      <w:divBdr>
        <w:top w:val="none" w:sz="0" w:space="0" w:color="auto"/>
        <w:left w:val="none" w:sz="0" w:space="0" w:color="auto"/>
        <w:bottom w:val="none" w:sz="0" w:space="0" w:color="auto"/>
        <w:right w:val="none" w:sz="0" w:space="0" w:color="auto"/>
      </w:divBdr>
      <w:divsChild>
        <w:div w:id="1621380546">
          <w:marLeft w:val="691"/>
          <w:marRight w:val="0"/>
          <w:marTop w:val="160"/>
          <w:marBottom w:val="0"/>
          <w:divBdr>
            <w:top w:val="none" w:sz="0" w:space="0" w:color="auto"/>
            <w:left w:val="none" w:sz="0" w:space="0" w:color="auto"/>
            <w:bottom w:val="none" w:sz="0" w:space="0" w:color="auto"/>
            <w:right w:val="none" w:sz="0" w:space="0" w:color="auto"/>
          </w:divBdr>
        </w:div>
        <w:div w:id="243078398">
          <w:marLeft w:val="691"/>
          <w:marRight w:val="0"/>
          <w:marTop w:val="160"/>
          <w:marBottom w:val="0"/>
          <w:divBdr>
            <w:top w:val="none" w:sz="0" w:space="0" w:color="auto"/>
            <w:left w:val="none" w:sz="0" w:space="0" w:color="auto"/>
            <w:bottom w:val="none" w:sz="0" w:space="0" w:color="auto"/>
            <w:right w:val="none" w:sz="0" w:space="0" w:color="auto"/>
          </w:divBdr>
        </w:div>
        <w:div w:id="1021004810">
          <w:marLeft w:val="691"/>
          <w:marRight w:val="0"/>
          <w:marTop w:val="160"/>
          <w:marBottom w:val="0"/>
          <w:divBdr>
            <w:top w:val="none" w:sz="0" w:space="0" w:color="auto"/>
            <w:left w:val="none" w:sz="0" w:space="0" w:color="auto"/>
            <w:bottom w:val="none" w:sz="0" w:space="0" w:color="auto"/>
            <w:right w:val="none" w:sz="0" w:space="0" w:color="auto"/>
          </w:divBdr>
        </w:div>
        <w:div w:id="711806870">
          <w:marLeft w:val="691"/>
          <w:marRight w:val="0"/>
          <w:marTop w:val="160"/>
          <w:marBottom w:val="0"/>
          <w:divBdr>
            <w:top w:val="none" w:sz="0" w:space="0" w:color="auto"/>
            <w:left w:val="none" w:sz="0" w:space="0" w:color="auto"/>
            <w:bottom w:val="none" w:sz="0" w:space="0" w:color="auto"/>
            <w:right w:val="none" w:sz="0" w:space="0" w:color="auto"/>
          </w:divBdr>
        </w:div>
      </w:divsChild>
    </w:div>
    <w:div w:id="1455905816">
      <w:bodyDiv w:val="1"/>
      <w:marLeft w:val="0"/>
      <w:marRight w:val="0"/>
      <w:marTop w:val="0"/>
      <w:marBottom w:val="0"/>
      <w:divBdr>
        <w:top w:val="none" w:sz="0" w:space="0" w:color="auto"/>
        <w:left w:val="none" w:sz="0" w:space="0" w:color="auto"/>
        <w:bottom w:val="none" w:sz="0" w:space="0" w:color="auto"/>
        <w:right w:val="none" w:sz="0" w:space="0" w:color="auto"/>
      </w:divBdr>
    </w:div>
    <w:div w:id="1460340189">
      <w:bodyDiv w:val="1"/>
      <w:marLeft w:val="0"/>
      <w:marRight w:val="0"/>
      <w:marTop w:val="0"/>
      <w:marBottom w:val="0"/>
      <w:divBdr>
        <w:top w:val="none" w:sz="0" w:space="0" w:color="auto"/>
        <w:left w:val="none" w:sz="0" w:space="0" w:color="auto"/>
        <w:bottom w:val="none" w:sz="0" w:space="0" w:color="auto"/>
        <w:right w:val="none" w:sz="0" w:space="0" w:color="auto"/>
      </w:divBdr>
      <w:divsChild>
        <w:div w:id="510072746">
          <w:marLeft w:val="389"/>
          <w:marRight w:val="0"/>
          <w:marTop w:val="0"/>
          <w:marBottom w:val="0"/>
          <w:divBdr>
            <w:top w:val="none" w:sz="0" w:space="0" w:color="auto"/>
            <w:left w:val="none" w:sz="0" w:space="0" w:color="auto"/>
            <w:bottom w:val="none" w:sz="0" w:space="0" w:color="auto"/>
            <w:right w:val="none" w:sz="0" w:space="0" w:color="auto"/>
          </w:divBdr>
        </w:div>
      </w:divsChild>
    </w:div>
    <w:div w:id="1478450377">
      <w:bodyDiv w:val="1"/>
      <w:marLeft w:val="0"/>
      <w:marRight w:val="0"/>
      <w:marTop w:val="0"/>
      <w:marBottom w:val="0"/>
      <w:divBdr>
        <w:top w:val="none" w:sz="0" w:space="0" w:color="auto"/>
        <w:left w:val="none" w:sz="0" w:space="0" w:color="auto"/>
        <w:bottom w:val="none" w:sz="0" w:space="0" w:color="auto"/>
        <w:right w:val="none" w:sz="0" w:space="0" w:color="auto"/>
      </w:divBdr>
    </w:div>
    <w:div w:id="1511722290">
      <w:bodyDiv w:val="1"/>
      <w:marLeft w:val="0"/>
      <w:marRight w:val="0"/>
      <w:marTop w:val="0"/>
      <w:marBottom w:val="0"/>
      <w:divBdr>
        <w:top w:val="none" w:sz="0" w:space="0" w:color="auto"/>
        <w:left w:val="none" w:sz="0" w:space="0" w:color="auto"/>
        <w:bottom w:val="none" w:sz="0" w:space="0" w:color="auto"/>
        <w:right w:val="none" w:sz="0" w:space="0" w:color="auto"/>
      </w:divBdr>
    </w:div>
    <w:div w:id="1614093715">
      <w:bodyDiv w:val="1"/>
      <w:marLeft w:val="0"/>
      <w:marRight w:val="0"/>
      <w:marTop w:val="0"/>
      <w:marBottom w:val="0"/>
      <w:divBdr>
        <w:top w:val="none" w:sz="0" w:space="0" w:color="auto"/>
        <w:left w:val="none" w:sz="0" w:space="0" w:color="auto"/>
        <w:bottom w:val="none" w:sz="0" w:space="0" w:color="auto"/>
        <w:right w:val="none" w:sz="0" w:space="0" w:color="auto"/>
      </w:divBdr>
    </w:div>
    <w:div w:id="1635406922">
      <w:bodyDiv w:val="1"/>
      <w:marLeft w:val="0"/>
      <w:marRight w:val="0"/>
      <w:marTop w:val="0"/>
      <w:marBottom w:val="0"/>
      <w:divBdr>
        <w:top w:val="none" w:sz="0" w:space="0" w:color="auto"/>
        <w:left w:val="none" w:sz="0" w:space="0" w:color="auto"/>
        <w:bottom w:val="none" w:sz="0" w:space="0" w:color="auto"/>
        <w:right w:val="none" w:sz="0" w:space="0" w:color="auto"/>
      </w:divBdr>
      <w:divsChild>
        <w:div w:id="648362446">
          <w:marLeft w:val="389"/>
          <w:marRight w:val="0"/>
          <w:marTop w:val="0"/>
          <w:marBottom w:val="0"/>
          <w:divBdr>
            <w:top w:val="none" w:sz="0" w:space="0" w:color="auto"/>
            <w:left w:val="none" w:sz="0" w:space="0" w:color="auto"/>
            <w:bottom w:val="none" w:sz="0" w:space="0" w:color="auto"/>
            <w:right w:val="none" w:sz="0" w:space="0" w:color="auto"/>
          </w:divBdr>
        </w:div>
        <w:div w:id="1200359155">
          <w:marLeft w:val="389"/>
          <w:marRight w:val="0"/>
          <w:marTop w:val="0"/>
          <w:marBottom w:val="0"/>
          <w:divBdr>
            <w:top w:val="none" w:sz="0" w:space="0" w:color="auto"/>
            <w:left w:val="none" w:sz="0" w:space="0" w:color="auto"/>
            <w:bottom w:val="none" w:sz="0" w:space="0" w:color="auto"/>
            <w:right w:val="none" w:sz="0" w:space="0" w:color="auto"/>
          </w:divBdr>
        </w:div>
        <w:div w:id="1094323887">
          <w:marLeft w:val="389"/>
          <w:marRight w:val="0"/>
          <w:marTop w:val="0"/>
          <w:marBottom w:val="0"/>
          <w:divBdr>
            <w:top w:val="none" w:sz="0" w:space="0" w:color="auto"/>
            <w:left w:val="none" w:sz="0" w:space="0" w:color="auto"/>
            <w:bottom w:val="none" w:sz="0" w:space="0" w:color="auto"/>
            <w:right w:val="none" w:sz="0" w:space="0" w:color="auto"/>
          </w:divBdr>
        </w:div>
      </w:divsChild>
    </w:div>
    <w:div w:id="1642618596">
      <w:bodyDiv w:val="1"/>
      <w:marLeft w:val="0"/>
      <w:marRight w:val="0"/>
      <w:marTop w:val="0"/>
      <w:marBottom w:val="0"/>
      <w:divBdr>
        <w:top w:val="none" w:sz="0" w:space="0" w:color="auto"/>
        <w:left w:val="none" w:sz="0" w:space="0" w:color="auto"/>
        <w:bottom w:val="none" w:sz="0" w:space="0" w:color="auto"/>
        <w:right w:val="none" w:sz="0" w:space="0" w:color="auto"/>
      </w:divBdr>
      <w:divsChild>
        <w:div w:id="926769249">
          <w:marLeft w:val="706"/>
          <w:marRight w:val="0"/>
          <w:marTop w:val="160"/>
          <w:marBottom w:val="0"/>
          <w:divBdr>
            <w:top w:val="none" w:sz="0" w:space="0" w:color="auto"/>
            <w:left w:val="none" w:sz="0" w:space="0" w:color="auto"/>
            <w:bottom w:val="none" w:sz="0" w:space="0" w:color="auto"/>
            <w:right w:val="none" w:sz="0" w:space="0" w:color="auto"/>
          </w:divBdr>
        </w:div>
        <w:div w:id="2008752473">
          <w:marLeft w:val="706"/>
          <w:marRight w:val="0"/>
          <w:marTop w:val="160"/>
          <w:marBottom w:val="0"/>
          <w:divBdr>
            <w:top w:val="none" w:sz="0" w:space="0" w:color="auto"/>
            <w:left w:val="none" w:sz="0" w:space="0" w:color="auto"/>
            <w:bottom w:val="none" w:sz="0" w:space="0" w:color="auto"/>
            <w:right w:val="none" w:sz="0" w:space="0" w:color="auto"/>
          </w:divBdr>
        </w:div>
        <w:div w:id="534731844">
          <w:marLeft w:val="706"/>
          <w:marRight w:val="0"/>
          <w:marTop w:val="160"/>
          <w:marBottom w:val="0"/>
          <w:divBdr>
            <w:top w:val="none" w:sz="0" w:space="0" w:color="auto"/>
            <w:left w:val="none" w:sz="0" w:space="0" w:color="auto"/>
            <w:bottom w:val="none" w:sz="0" w:space="0" w:color="auto"/>
            <w:right w:val="none" w:sz="0" w:space="0" w:color="auto"/>
          </w:divBdr>
        </w:div>
        <w:div w:id="2038003917">
          <w:marLeft w:val="706"/>
          <w:marRight w:val="0"/>
          <w:marTop w:val="160"/>
          <w:marBottom w:val="0"/>
          <w:divBdr>
            <w:top w:val="none" w:sz="0" w:space="0" w:color="auto"/>
            <w:left w:val="none" w:sz="0" w:space="0" w:color="auto"/>
            <w:bottom w:val="none" w:sz="0" w:space="0" w:color="auto"/>
            <w:right w:val="none" w:sz="0" w:space="0" w:color="auto"/>
          </w:divBdr>
        </w:div>
        <w:div w:id="6952657">
          <w:marLeft w:val="706"/>
          <w:marRight w:val="0"/>
          <w:marTop w:val="160"/>
          <w:marBottom w:val="0"/>
          <w:divBdr>
            <w:top w:val="none" w:sz="0" w:space="0" w:color="auto"/>
            <w:left w:val="none" w:sz="0" w:space="0" w:color="auto"/>
            <w:bottom w:val="none" w:sz="0" w:space="0" w:color="auto"/>
            <w:right w:val="none" w:sz="0" w:space="0" w:color="auto"/>
          </w:divBdr>
        </w:div>
      </w:divsChild>
    </w:div>
    <w:div w:id="1769350675">
      <w:bodyDiv w:val="1"/>
      <w:marLeft w:val="0"/>
      <w:marRight w:val="0"/>
      <w:marTop w:val="0"/>
      <w:marBottom w:val="0"/>
      <w:divBdr>
        <w:top w:val="none" w:sz="0" w:space="0" w:color="auto"/>
        <w:left w:val="none" w:sz="0" w:space="0" w:color="auto"/>
        <w:bottom w:val="none" w:sz="0" w:space="0" w:color="auto"/>
        <w:right w:val="none" w:sz="0" w:space="0" w:color="auto"/>
      </w:divBdr>
    </w:div>
    <w:div w:id="1776093305">
      <w:bodyDiv w:val="1"/>
      <w:marLeft w:val="0"/>
      <w:marRight w:val="0"/>
      <w:marTop w:val="0"/>
      <w:marBottom w:val="0"/>
      <w:divBdr>
        <w:top w:val="none" w:sz="0" w:space="0" w:color="auto"/>
        <w:left w:val="none" w:sz="0" w:space="0" w:color="auto"/>
        <w:bottom w:val="none" w:sz="0" w:space="0" w:color="auto"/>
        <w:right w:val="none" w:sz="0" w:space="0" w:color="auto"/>
      </w:divBdr>
    </w:div>
    <w:div w:id="1789816907">
      <w:bodyDiv w:val="1"/>
      <w:marLeft w:val="0"/>
      <w:marRight w:val="0"/>
      <w:marTop w:val="0"/>
      <w:marBottom w:val="0"/>
      <w:divBdr>
        <w:top w:val="none" w:sz="0" w:space="0" w:color="auto"/>
        <w:left w:val="none" w:sz="0" w:space="0" w:color="auto"/>
        <w:bottom w:val="none" w:sz="0" w:space="0" w:color="auto"/>
        <w:right w:val="none" w:sz="0" w:space="0" w:color="auto"/>
      </w:divBdr>
    </w:div>
    <w:div w:id="1803574352">
      <w:bodyDiv w:val="1"/>
      <w:marLeft w:val="0"/>
      <w:marRight w:val="0"/>
      <w:marTop w:val="0"/>
      <w:marBottom w:val="0"/>
      <w:divBdr>
        <w:top w:val="none" w:sz="0" w:space="0" w:color="auto"/>
        <w:left w:val="none" w:sz="0" w:space="0" w:color="auto"/>
        <w:bottom w:val="none" w:sz="0" w:space="0" w:color="auto"/>
        <w:right w:val="none" w:sz="0" w:space="0" w:color="auto"/>
      </w:divBdr>
    </w:div>
    <w:div w:id="1821188308">
      <w:bodyDiv w:val="1"/>
      <w:marLeft w:val="0"/>
      <w:marRight w:val="0"/>
      <w:marTop w:val="0"/>
      <w:marBottom w:val="0"/>
      <w:divBdr>
        <w:top w:val="none" w:sz="0" w:space="0" w:color="auto"/>
        <w:left w:val="none" w:sz="0" w:space="0" w:color="auto"/>
        <w:bottom w:val="none" w:sz="0" w:space="0" w:color="auto"/>
        <w:right w:val="none" w:sz="0" w:space="0" w:color="auto"/>
      </w:divBdr>
    </w:div>
    <w:div w:id="1841656834">
      <w:bodyDiv w:val="1"/>
      <w:marLeft w:val="0"/>
      <w:marRight w:val="0"/>
      <w:marTop w:val="0"/>
      <w:marBottom w:val="0"/>
      <w:divBdr>
        <w:top w:val="none" w:sz="0" w:space="0" w:color="auto"/>
        <w:left w:val="none" w:sz="0" w:space="0" w:color="auto"/>
        <w:bottom w:val="none" w:sz="0" w:space="0" w:color="auto"/>
        <w:right w:val="none" w:sz="0" w:space="0" w:color="auto"/>
      </w:divBdr>
      <w:divsChild>
        <w:div w:id="2050032311">
          <w:marLeft w:val="389"/>
          <w:marRight w:val="0"/>
          <w:marTop w:val="460"/>
          <w:marBottom w:val="0"/>
          <w:divBdr>
            <w:top w:val="none" w:sz="0" w:space="0" w:color="auto"/>
            <w:left w:val="none" w:sz="0" w:space="0" w:color="auto"/>
            <w:bottom w:val="none" w:sz="0" w:space="0" w:color="auto"/>
            <w:right w:val="none" w:sz="0" w:space="0" w:color="auto"/>
          </w:divBdr>
        </w:div>
        <w:div w:id="2021853152">
          <w:marLeft w:val="389"/>
          <w:marRight w:val="0"/>
          <w:marTop w:val="460"/>
          <w:marBottom w:val="0"/>
          <w:divBdr>
            <w:top w:val="none" w:sz="0" w:space="0" w:color="auto"/>
            <w:left w:val="none" w:sz="0" w:space="0" w:color="auto"/>
            <w:bottom w:val="none" w:sz="0" w:space="0" w:color="auto"/>
            <w:right w:val="none" w:sz="0" w:space="0" w:color="auto"/>
          </w:divBdr>
        </w:div>
        <w:div w:id="198711472">
          <w:marLeft w:val="389"/>
          <w:marRight w:val="0"/>
          <w:marTop w:val="460"/>
          <w:marBottom w:val="0"/>
          <w:divBdr>
            <w:top w:val="none" w:sz="0" w:space="0" w:color="auto"/>
            <w:left w:val="none" w:sz="0" w:space="0" w:color="auto"/>
            <w:bottom w:val="none" w:sz="0" w:space="0" w:color="auto"/>
            <w:right w:val="none" w:sz="0" w:space="0" w:color="auto"/>
          </w:divBdr>
        </w:div>
        <w:div w:id="1244148486">
          <w:marLeft w:val="389"/>
          <w:marRight w:val="0"/>
          <w:marTop w:val="460"/>
          <w:marBottom w:val="0"/>
          <w:divBdr>
            <w:top w:val="none" w:sz="0" w:space="0" w:color="auto"/>
            <w:left w:val="none" w:sz="0" w:space="0" w:color="auto"/>
            <w:bottom w:val="none" w:sz="0" w:space="0" w:color="auto"/>
            <w:right w:val="none" w:sz="0" w:space="0" w:color="auto"/>
          </w:divBdr>
        </w:div>
        <w:div w:id="384717371">
          <w:marLeft w:val="389"/>
          <w:marRight w:val="0"/>
          <w:marTop w:val="460"/>
          <w:marBottom w:val="0"/>
          <w:divBdr>
            <w:top w:val="none" w:sz="0" w:space="0" w:color="auto"/>
            <w:left w:val="none" w:sz="0" w:space="0" w:color="auto"/>
            <w:bottom w:val="none" w:sz="0" w:space="0" w:color="auto"/>
            <w:right w:val="none" w:sz="0" w:space="0" w:color="auto"/>
          </w:divBdr>
        </w:div>
        <w:div w:id="324826613">
          <w:marLeft w:val="389"/>
          <w:marRight w:val="0"/>
          <w:marTop w:val="460"/>
          <w:marBottom w:val="0"/>
          <w:divBdr>
            <w:top w:val="none" w:sz="0" w:space="0" w:color="auto"/>
            <w:left w:val="none" w:sz="0" w:space="0" w:color="auto"/>
            <w:bottom w:val="none" w:sz="0" w:space="0" w:color="auto"/>
            <w:right w:val="none" w:sz="0" w:space="0" w:color="auto"/>
          </w:divBdr>
        </w:div>
        <w:div w:id="1418863524">
          <w:marLeft w:val="389"/>
          <w:marRight w:val="0"/>
          <w:marTop w:val="460"/>
          <w:marBottom w:val="0"/>
          <w:divBdr>
            <w:top w:val="none" w:sz="0" w:space="0" w:color="auto"/>
            <w:left w:val="none" w:sz="0" w:space="0" w:color="auto"/>
            <w:bottom w:val="none" w:sz="0" w:space="0" w:color="auto"/>
            <w:right w:val="none" w:sz="0" w:space="0" w:color="auto"/>
          </w:divBdr>
        </w:div>
        <w:div w:id="913583997">
          <w:marLeft w:val="389"/>
          <w:marRight w:val="0"/>
          <w:marTop w:val="460"/>
          <w:marBottom w:val="0"/>
          <w:divBdr>
            <w:top w:val="none" w:sz="0" w:space="0" w:color="auto"/>
            <w:left w:val="none" w:sz="0" w:space="0" w:color="auto"/>
            <w:bottom w:val="none" w:sz="0" w:space="0" w:color="auto"/>
            <w:right w:val="none" w:sz="0" w:space="0" w:color="auto"/>
          </w:divBdr>
        </w:div>
      </w:divsChild>
    </w:div>
    <w:div w:id="1853102498">
      <w:bodyDiv w:val="1"/>
      <w:marLeft w:val="0"/>
      <w:marRight w:val="0"/>
      <w:marTop w:val="0"/>
      <w:marBottom w:val="0"/>
      <w:divBdr>
        <w:top w:val="none" w:sz="0" w:space="0" w:color="auto"/>
        <w:left w:val="none" w:sz="0" w:space="0" w:color="auto"/>
        <w:bottom w:val="none" w:sz="0" w:space="0" w:color="auto"/>
        <w:right w:val="none" w:sz="0" w:space="0" w:color="auto"/>
      </w:divBdr>
      <w:divsChild>
        <w:div w:id="376203778">
          <w:marLeft w:val="677"/>
          <w:marRight w:val="0"/>
          <w:marTop w:val="180"/>
          <w:marBottom w:val="0"/>
          <w:divBdr>
            <w:top w:val="none" w:sz="0" w:space="0" w:color="auto"/>
            <w:left w:val="none" w:sz="0" w:space="0" w:color="auto"/>
            <w:bottom w:val="none" w:sz="0" w:space="0" w:color="auto"/>
            <w:right w:val="none" w:sz="0" w:space="0" w:color="auto"/>
          </w:divBdr>
        </w:div>
        <w:div w:id="953369140">
          <w:marLeft w:val="677"/>
          <w:marRight w:val="0"/>
          <w:marTop w:val="180"/>
          <w:marBottom w:val="0"/>
          <w:divBdr>
            <w:top w:val="none" w:sz="0" w:space="0" w:color="auto"/>
            <w:left w:val="none" w:sz="0" w:space="0" w:color="auto"/>
            <w:bottom w:val="none" w:sz="0" w:space="0" w:color="auto"/>
            <w:right w:val="none" w:sz="0" w:space="0" w:color="auto"/>
          </w:divBdr>
        </w:div>
      </w:divsChild>
    </w:div>
    <w:div w:id="1992444326">
      <w:bodyDiv w:val="1"/>
      <w:marLeft w:val="0"/>
      <w:marRight w:val="0"/>
      <w:marTop w:val="0"/>
      <w:marBottom w:val="0"/>
      <w:divBdr>
        <w:top w:val="none" w:sz="0" w:space="0" w:color="auto"/>
        <w:left w:val="none" w:sz="0" w:space="0" w:color="auto"/>
        <w:bottom w:val="none" w:sz="0" w:space="0" w:color="auto"/>
        <w:right w:val="none" w:sz="0" w:space="0" w:color="auto"/>
      </w:divBdr>
      <w:divsChild>
        <w:div w:id="277027019">
          <w:marLeft w:val="389"/>
          <w:marRight w:val="0"/>
          <w:marTop w:val="0"/>
          <w:marBottom w:val="0"/>
          <w:divBdr>
            <w:top w:val="none" w:sz="0" w:space="0" w:color="auto"/>
            <w:left w:val="none" w:sz="0" w:space="0" w:color="auto"/>
            <w:bottom w:val="none" w:sz="0" w:space="0" w:color="auto"/>
            <w:right w:val="none" w:sz="0" w:space="0" w:color="auto"/>
          </w:divBdr>
        </w:div>
        <w:div w:id="1977444105">
          <w:marLeft w:val="389"/>
          <w:marRight w:val="0"/>
          <w:marTop w:val="0"/>
          <w:marBottom w:val="0"/>
          <w:divBdr>
            <w:top w:val="none" w:sz="0" w:space="0" w:color="auto"/>
            <w:left w:val="none" w:sz="0" w:space="0" w:color="auto"/>
            <w:bottom w:val="none" w:sz="0" w:space="0" w:color="auto"/>
            <w:right w:val="none" w:sz="0" w:space="0" w:color="auto"/>
          </w:divBdr>
        </w:div>
      </w:divsChild>
    </w:div>
    <w:div w:id="2005738199">
      <w:bodyDiv w:val="1"/>
      <w:marLeft w:val="0"/>
      <w:marRight w:val="0"/>
      <w:marTop w:val="0"/>
      <w:marBottom w:val="0"/>
      <w:divBdr>
        <w:top w:val="none" w:sz="0" w:space="0" w:color="auto"/>
        <w:left w:val="none" w:sz="0" w:space="0" w:color="auto"/>
        <w:bottom w:val="none" w:sz="0" w:space="0" w:color="auto"/>
        <w:right w:val="none" w:sz="0" w:space="0" w:color="auto"/>
      </w:divBdr>
      <w:divsChild>
        <w:div w:id="2106148551">
          <w:marLeft w:val="418"/>
          <w:marRight w:val="0"/>
          <w:marTop w:val="500"/>
          <w:marBottom w:val="0"/>
          <w:divBdr>
            <w:top w:val="none" w:sz="0" w:space="0" w:color="auto"/>
            <w:left w:val="none" w:sz="0" w:space="0" w:color="auto"/>
            <w:bottom w:val="none" w:sz="0" w:space="0" w:color="auto"/>
            <w:right w:val="none" w:sz="0" w:space="0" w:color="auto"/>
          </w:divBdr>
        </w:div>
        <w:div w:id="1494027077">
          <w:marLeft w:val="1411"/>
          <w:marRight w:val="0"/>
          <w:marTop w:val="500"/>
          <w:marBottom w:val="0"/>
          <w:divBdr>
            <w:top w:val="none" w:sz="0" w:space="0" w:color="auto"/>
            <w:left w:val="none" w:sz="0" w:space="0" w:color="auto"/>
            <w:bottom w:val="none" w:sz="0" w:space="0" w:color="auto"/>
            <w:right w:val="none" w:sz="0" w:space="0" w:color="auto"/>
          </w:divBdr>
        </w:div>
        <w:div w:id="959648711">
          <w:marLeft w:val="1411"/>
          <w:marRight w:val="0"/>
          <w:marTop w:val="500"/>
          <w:marBottom w:val="0"/>
          <w:divBdr>
            <w:top w:val="none" w:sz="0" w:space="0" w:color="auto"/>
            <w:left w:val="none" w:sz="0" w:space="0" w:color="auto"/>
            <w:bottom w:val="none" w:sz="0" w:space="0" w:color="auto"/>
            <w:right w:val="none" w:sz="0" w:space="0" w:color="auto"/>
          </w:divBdr>
        </w:div>
        <w:div w:id="824397382">
          <w:marLeft w:val="1411"/>
          <w:marRight w:val="0"/>
          <w:marTop w:val="500"/>
          <w:marBottom w:val="0"/>
          <w:divBdr>
            <w:top w:val="none" w:sz="0" w:space="0" w:color="auto"/>
            <w:left w:val="none" w:sz="0" w:space="0" w:color="auto"/>
            <w:bottom w:val="none" w:sz="0" w:space="0" w:color="auto"/>
            <w:right w:val="none" w:sz="0" w:space="0" w:color="auto"/>
          </w:divBdr>
        </w:div>
        <w:div w:id="813450358">
          <w:marLeft w:val="1411"/>
          <w:marRight w:val="0"/>
          <w:marTop w:val="500"/>
          <w:marBottom w:val="0"/>
          <w:divBdr>
            <w:top w:val="none" w:sz="0" w:space="0" w:color="auto"/>
            <w:left w:val="none" w:sz="0" w:space="0" w:color="auto"/>
            <w:bottom w:val="none" w:sz="0" w:space="0" w:color="auto"/>
            <w:right w:val="none" w:sz="0" w:space="0" w:color="auto"/>
          </w:divBdr>
        </w:div>
        <w:div w:id="949555647">
          <w:marLeft w:val="1411"/>
          <w:marRight w:val="0"/>
          <w:marTop w:val="500"/>
          <w:marBottom w:val="0"/>
          <w:divBdr>
            <w:top w:val="none" w:sz="0" w:space="0" w:color="auto"/>
            <w:left w:val="none" w:sz="0" w:space="0" w:color="auto"/>
            <w:bottom w:val="none" w:sz="0" w:space="0" w:color="auto"/>
            <w:right w:val="none" w:sz="0" w:space="0" w:color="auto"/>
          </w:divBdr>
        </w:div>
        <w:div w:id="777219415">
          <w:marLeft w:val="418"/>
          <w:marRight w:val="0"/>
          <w:marTop w:val="500"/>
          <w:marBottom w:val="0"/>
          <w:divBdr>
            <w:top w:val="none" w:sz="0" w:space="0" w:color="auto"/>
            <w:left w:val="none" w:sz="0" w:space="0" w:color="auto"/>
            <w:bottom w:val="none" w:sz="0" w:space="0" w:color="auto"/>
            <w:right w:val="none" w:sz="0" w:space="0" w:color="auto"/>
          </w:divBdr>
        </w:div>
        <w:div w:id="409936441">
          <w:marLeft w:val="418"/>
          <w:marRight w:val="0"/>
          <w:marTop w:val="500"/>
          <w:marBottom w:val="0"/>
          <w:divBdr>
            <w:top w:val="none" w:sz="0" w:space="0" w:color="auto"/>
            <w:left w:val="none" w:sz="0" w:space="0" w:color="auto"/>
            <w:bottom w:val="none" w:sz="0" w:space="0" w:color="auto"/>
            <w:right w:val="none" w:sz="0" w:space="0" w:color="auto"/>
          </w:divBdr>
        </w:div>
        <w:div w:id="1132557690">
          <w:marLeft w:val="418"/>
          <w:marRight w:val="0"/>
          <w:marTop w:val="500"/>
          <w:marBottom w:val="0"/>
          <w:divBdr>
            <w:top w:val="none" w:sz="0" w:space="0" w:color="auto"/>
            <w:left w:val="none" w:sz="0" w:space="0" w:color="auto"/>
            <w:bottom w:val="none" w:sz="0" w:space="0" w:color="auto"/>
            <w:right w:val="none" w:sz="0" w:space="0" w:color="auto"/>
          </w:divBdr>
        </w:div>
      </w:divsChild>
    </w:div>
    <w:div w:id="2008287754">
      <w:bodyDiv w:val="1"/>
      <w:marLeft w:val="0"/>
      <w:marRight w:val="0"/>
      <w:marTop w:val="0"/>
      <w:marBottom w:val="0"/>
      <w:divBdr>
        <w:top w:val="none" w:sz="0" w:space="0" w:color="auto"/>
        <w:left w:val="none" w:sz="0" w:space="0" w:color="auto"/>
        <w:bottom w:val="none" w:sz="0" w:space="0" w:color="auto"/>
        <w:right w:val="none" w:sz="0" w:space="0" w:color="auto"/>
      </w:divBdr>
    </w:div>
    <w:div w:id="21184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9.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14</Pages>
  <Words>3831</Words>
  <Characters>21076</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2022-05-07T17:39:00Z</dcterms:created>
  <dcterms:modified xsi:type="dcterms:W3CDTF">2022-05-08T10:27:00Z</dcterms:modified>
</cp:coreProperties>
</file>