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48" w:rsidRDefault="00B21548" w:rsidP="008262AC">
      <w:pPr>
        <w:pStyle w:val="Sansinterligne"/>
      </w:pPr>
      <w:r>
        <w:t xml:space="preserve">Faculté de médecine : UC3                                                         </w:t>
      </w:r>
    </w:p>
    <w:p w:rsidR="00B21548" w:rsidRDefault="00B21548" w:rsidP="00B21548">
      <w:pPr>
        <w:pStyle w:val="Sansinterligne"/>
      </w:pPr>
      <w:r>
        <w:t>Cours de Sémiologie digestive : 3</w:t>
      </w:r>
      <w:r w:rsidRPr="00B21548">
        <w:rPr>
          <w:vertAlign w:val="superscript"/>
        </w:rPr>
        <w:t>ème</w:t>
      </w:r>
      <w:r>
        <w:t xml:space="preserve">  année-Médecine</w:t>
      </w:r>
    </w:p>
    <w:p w:rsidR="00B21548" w:rsidRDefault="00BE3479" w:rsidP="00736EDA">
      <w:pPr>
        <w:pStyle w:val="Sansinterligne"/>
      </w:pPr>
      <w:r>
        <w:t>Dr F</w:t>
      </w:r>
      <w:r w:rsidR="00B21548">
        <w:t>.</w:t>
      </w:r>
      <w:r>
        <w:t xml:space="preserve"> Touati</w:t>
      </w:r>
      <w:r w:rsidR="00B21548">
        <w:t xml:space="preserve"> Médecine interne.</w:t>
      </w:r>
    </w:p>
    <w:p w:rsidR="00B21548" w:rsidRDefault="00B21548" w:rsidP="00B21548">
      <w:pPr>
        <w:pStyle w:val="Sansinterligne"/>
      </w:pPr>
    </w:p>
    <w:p w:rsidR="00B21548" w:rsidRPr="007627F5" w:rsidRDefault="00DA4710" w:rsidP="007627F5">
      <w:pPr>
        <w:jc w:val="center"/>
        <w:rPr>
          <w:b/>
          <w:u w:val="single"/>
        </w:rPr>
      </w:pPr>
      <w:r>
        <w:rPr>
          <w:b/>
          <w:u w:val="single"/>
        </w:rPr>
        <w:t>L’O</w:t>
      </w:r>
      <w:r w:rsidR="00B21548" w:rsidRPr="007627F5">
        <w:rPr>
          <w:b/>
          <w:u w:val="single"/>
        </w:rPr>
        <w:t>CCLUSION INTESTINALE AIGUE</w:t>
      </w:r>
    </w:p>
    <w:p w:rsidR="00B21548" w:rsidRPr="00736EDA" w:rsidRDefault="00736EDA" w:rsidP="00736EDA">
      <w:pPr>
        <w:pStyle w:val="Sansinterligne"/>
        <w:rPr>
          <w:b/>
          <w:u w:val="single"/>
        </w:rPr>
      </w:pPr>
      <w:r w:rsidRPr="00736EDA">
        <w:rPr>
          <w:b/>
          <w:u w:val="single"/>
        </w:rPr>
        <w:t>Plan du cours</w:t>
      </w:r>
    </w:p>
    <w:p w:rsidR="00736EDA" w:rsidRPr="00736EDA" w:rsidRDefault="00736EDA" w:rsidP="00736EDA">
      <w:pPr>
        <w:pStyle w:val="Sansinterligne"/>
        <w:rPr>
          <w:bCs/>
        </w:rPr>
      </w:pPr>
      <w:r>
        <w:rPr>
          <w:b/>
        </w:rPr>
        <w:t>1/</w:t>
      </w:r>
      <w:r w:rsidRPr="00736EDA">
        <w:rPr>
          <w:bCs/>
        </w:rPr>
        <w:t>Définition</w:t>
      </w:r>
    </w:p>
    <w:p w:rsidR="00736EDA" w:rsidRDefault="00736EDA" w:rsidP="00736EDA">
      <w:pPr>
        <w:pStyle w:val="Sansinterligne"/>
        <w:rPr>
          <w:bCs/>
        </w:rPr>
      </w:pPr>
      <w:r w:rsidRPr="00736EDA">
        <w:rPr>
          <w:bCs/>
        </w:rPr>
        <w:t>2/ Mécanismes</w:t>
      </w:r>
      <w:r w:rsidR="00912545">
        <w:rPr>
          <w:bCs/>
        </w:rPr>
        <w:t> : Occlusion organique</w:t>
      </w:r>
    </w:p>
    <w:p w:rsidR="00912545" w:rsidRPr="00736EDA" w:rsidRDefault="00912545" w:rsidP="00736EDA">
      <w:pPr>
        <w:pStyle w:val="Sansinterligne"/>
        <w:rPr>
          <w:bCs/>
        </w:rPr>
      </w:pPr>
      <w:r>
        <w:rPr>
          <w:bCs/>
        </w:rPr>
        <w:t xml:space="preserve">                              Occlusion fonctionnelle</w:t>
      </w:r>
    </w:p>
    <w:p w:rsidR="00736EDA" w:rsidRPr="00736EDA" w:rsidRDefault="00736EDA" w:rsidP="00736EDA">
      <w:pPr>
        <w:pStyle w:val="Sansinterligne"/>
        <w:rPr>
          <w:bCs/>
        </w:rPr>
      </w:pPr>
      <w:r w:rsidRPr="00736EDA">
        <w:rPr>
          <w:bCs/>
        </w:rPr>
        <w:t xml:space="preserve">3/ Etude sémiologique : </w:t>
      </w:r>
      <w:r w:rsidR="00912545">
        <w:rPr>
          <w:bCs/>
        </w:rPr>
        <w:t xml:space="preserve">occlusion organique : </w:t>
      </w:r>
      <w:r w:rsidRPr="00736EDA">
        <w:rPr>
          <w:bCs/>
        </w:rPr>
        <w:t>Clinique</w:t>
      </w:r>
    </w:p>
    <w:p w:rsidR="00736EDA" w:rsidRPr="00736EDA" w:rsidRDefault="00736EDA" w:rsidP="00736EDA">
      <w:pPr>
        <w:pStyle w:val="Sansinterligne"/>
        <w:rPr>
          <w:bCs/>
        </w:rPr>
      </w:pPr>
      <w:r w:rsidRPr="00736EDA">
        <w:rPr>
          <w:bCs/>
        </w:rPr>
        <w:t xml:space="preserve">             </w:t>
      </w:r>
      <w:r w:rsidR="000F7B97">
        <w:rPr>
          <w:bCs/>
        </w:rPr>
        <w:t xml:space="preserve">                               </w:t>
      </w:r>
      <w:r w:rsidR="00912545">
        <w:rPr>
          <w:bCs/>
        </w:rPr>
        <w:t xml:space="preserve">                                       </w:t>
      </w:r>
      <w:r w:rsidRPr="00736EDA">
        <w:rPr>
          <w:bCs/>
        </w:rPr>
        <w:t>Radiologie</w:t>
      </w:r>
    </w:p>
    <w:p w:rsidR="00736EDA" w:rsidRPr="00736EDA" w:rsidRDefault="00736EDA" w:rsidP="00736EDA">
      <w:pPr>
        <w:pStyle w:val="Sansinterligne"/>
        <w:rPr>
          <w:bCs/>
        </w:rPr>
      </w:pPr>
      <w:r w:rsidRPr="00736EDA">
        <w:rPr>
          <w:bCs/>
        </w:rPr>
        <w:t>4/ Principales causes :</w:t>
      </w:r>
    </w:p>
    <w:p w:rsidR="00736EDA" w:rsidRDefault="00736EDA" w:rsidP="00736EDA">
      <w:pPr>
        <w:pStyle w:val="Sansinterligne"/>
        <w:rPr>
          <w:b/>
        </w:rPr>
      </w:pPr>
      <w:r w:rsidRPr="00736EDA">
        <w:rPr>
          <w:bCs/>
        </w:rPr>
        <w:t>5/ Conclusion</w:t>
      </w:r>
    </w:p>
    <w:p w:rsidR="00736EDA" w:rsidRPr="007627F5" w:rsidRDefault="00736EDA" w:rsidP="00736EDA">
      <w:pPr>
        <w:pStyle w:val="Sansinterligne"/>
        <w:rPr>
          <w:b/>
        </w:rPr>
      </w:pPr>
    </w:p>
    <w:p w:rsidR="00B21548" w:rsidRPr="00BE3479" w:rsidRDefault="007627F5" w:rsidP="007627F5">
      <w:pPr>
        <w:pStyle w:val="Sansinterligne"/>
        <w:rPr>
          <w:b/>
          <w:u w:val="single"/>
        </w:rPr>
      </w:pPr>
      <w:r w:rsidRPr="00BE3479">
        <w:rPr>
          <w:b/>
          <w:u w:val="single"/>
        </w:rPr>
        <w:t>I/Définition</w:t>
      </w:r>
      <w:r w:rsidR="00B21548" w:rsidRPr="00BE3479">
        <w:rPr>
          <w:b/>
          <w:u w:val="single"/>
        </w:rPr>
        <w:t>:</w:t>
      </w:r>
    </w:p>
    <w:p w:rsidR="00912545" w:rsidRDefault="00B21548" w:rsidP="00035587">
      <w:pPr>
        <w:pStyle w:val="Sansinterligne"/>
        <w:rPr>
          <w:rFonts w:ascii="Calibri" w:hAnsi="Calibri" w:cs="Calibri"/>
          <w:bCs/>
        </w:rPr>
      </w:pPr>
      <w:r>
        <w:t>L’occlusion intestinale aigue</w:t>
      </w:r>
      <w:r w:rsidR="00DA4710">
        <w:t xml:space="preserve"> </w:t>
      </w:r>
      <w:r>
        <w:t xml:space="preserve">(OIA) est </w:t>
      </w:r>
      <w:r w:rsidR="00035587">
        <w:t>une interruption du transit intestinal d’origine mécanique (organique)</w:t>
      </w:r>
      <w:r>
        <w:t xml:space="preserve"> ou fonctionnelle, siégeant au niveau du côlon ou de l’intestin grêle qui </w:t>
      </w:r>
      <w:r w:rsidR="00035587">
        <w:t>relève d’affections très différentes.</w:t>
      </w:r>
      <w:r w:rsidR="00035587">
        <w:rPr>
          <w:rFonts w:ascii="Calibri" w:hAnsi="Calibri" w:cs="Calibri"/>
          <w:bCs/>
        </w:rPr>
        <w:t xml:space="preserve"> </w:t>
      </w:r>
    </w:p>
    <w:p w:rsidR="00736EDA" w:rsidRPr="00736EDA" w:rsidRDefault="00736EDA" w:rsidP="00035587">
      <w:pPr>
        <w:pStyle w:val="Sansinterligne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Ce </w:t>
      </w:r>
      <w:r w:rsidR="00035587">
        <w:rPr>
          <w:rFonts w:ascii="Calibri" w:hAnsi="Calibri" w:cs="Calibri"/>
          <w:bCs/>
        </w:rPr>
        <w:t xml:space="preserve">syndrome occlusif </w:t>
      </w:r>
      <w:r w:rsidR="00BE3479">
        <w:rPr>
          <w:rFonts w:ascii="Calibri" w:hAnsi="Calibri" w:cs="Calibri"/>
          <w:bCs/>
        </w:rPr>
        <w:t>constitue une</w:t>
      </w:r>
      <w:r w:rsidR="00BE3479" w:rsidRPr="00D36DC9">
        <w:rPr>
          <w:rFonts w:ascii="Calibri" w:hAnsi="Calibri" w:cs="Calibri"/>
        </w:rPr>
        <w:t xml:space="preserve"> </w:t>
      </w:r>
      <w:r w:rsidR="00BE3479">
        <w:rPr>
          <w:rFonts w:ascii="Calibri" w:hAnsi="Calibri" w:cs="Calibri"/>
          <w:bCs/>
        </w:rPr>
        <w:t>u</w:t>
      </w:r>
      <w:r w:rsidR="00BE3479" w:rsidRPr="00D36DC9">
        <w:rPr>
          <w:rFonts w:ascii="Calibri" w:hAnsi="Calibri" w:cs="Calibri"/>
          <w:bCs/>
        </w:rPr>
        <w:t>rgence chirurgicale</w:t>
      </w:r>
      <w:r w:rsidR="00912545">
        <w:rPr>
          <w:rFonts w:ascii="Calibri" w:hAnsi="Calibri" w:cs="Calibri"/>
          <w:bCs/>
        </w:rPr>
        <w:t xml:space="preserve">, </w:t>
      </w:r>
      <w:r w:rsidR="00BE3479">
        <w:rPr>
          <w:rFonts w:ascii="Calibri" w:hAnsi="Calibri" w:cs="Calibri"/>
          <w:bCs/>
        </w:rPr>
        <w:t>u</w:t>
      </w:r>
      <w:r w:rsidR="00912545">
        <w:rPr>
          <w:rFonts w:ascii="Calibri" w:hAnsi="Calibri" w:cs="Calibri"/>
          <w:bCs/>
        </w:rPr>
        <w:t xml:space="preserve">n bon </w:t>
      </w:r>
      <w:r>
        <w:rPr>
          <w:rFonts w:ascii="Calibri" w:hAnsi="Calibri" w:cs="Calibri"/>
          <w:bCs/>
        </w:rPr>
        <w:t>examen cliniq</w:t>
      </w:r>
      <w:r w:rsidR="00912545">
        <w:rPr>
          <w:rFonts w:ascii="Calibri" w:hAnsi="Calibri" w:cs="Calibri"/>
          <w:bCs/>
        </w:rPr>
        <w:t xml:space="preserve">ue et </w:t>
      </w:r>
      <w:r w:rsidR="00035587">
        <w:rPr>
          <w:rFonts w:ascii="Calibri" w:hAnsi="Calibri" w:cs="Calibri"/>
          <w:bCs/>
        </w:rPr>
        <w:t xml:space="preserve">un </w:t>
      </w:r>
      <w:r w:rsidR="00912545">
        <w:rPr>
          <w:rFonts w:ascii="Calibri" w:hAnsi="Calibri" w:cs="Calibri"/>
          <w:bCs/>
        </w:rPr>
        <w:t xml:space="preserve">une radiographie: abdomen sans préparation </w:t>
      </w:r>
      <w:r w:rsidR="00035587">
        <w:rPr>
          <w:rFonts w:ascii="Calibri" w:hAnsi="Calibri" w:cs="Calibri"/>
          <w:bCs/>
        </w:rPr>
        <w:t>permettent d’en préciser le siège.</w:t>
      </w:r>
    </w:p>
    <w:p w:rsidR="00912545" w:rsidRDefault="00912545" w:rsidP="00B21548">
      <w:pPr>
        <w:pStyle w:val="Sansinterligne"/>
        <w:rPr>
          <w:b/>
          <w:u w:val="single"/>
        </w:rPr>
      </w:pPr>
    </w:p>
    <w:p w:rsidR="007627F5" w:rsidRPr="007627F5" w:rsidRDefault="007627F5" w:rsidP="00B21548">
      <w:pPr>
        <w:pStyle w:val="Sansinterligne"/>
        <w:rPr>
          <w:b/>
          <w:u w:val="single"/>
        </w:rPr>
      </w:pPr>
      <w:r w:rsidRPr="007627F5">
        <w:rPr>
          <w:b/>
          <w:u w:val="single"/>
        </w:rPr>
        <w:t>II/ Mécanismes:</w:t>
      </w:r>
    </w:p>
    <w:p w:rsidR="00B21548" w:rsidRDefault="005A2782" w:rsidP="00736EDA">
      <w:pPr>
        <w:pStyle w:val="Sansinterligne"/>
      </w:pPr>
      <w:r>
        <w:t xml:space="preserve">    </w:t>
      </w:r>
      <w:r w:rsidR="00B21548">
        <w:t>A</w:t>
      </w:r>
      <w:r w:rsidR="00B21548" w:rsidRPr="005A2782">
        <w:rPr>
          <w:u w:val="single"/>
        </w:rPr>
        <w:t xml:space="preserve">/L’OCCLUSION INTESTINALE </w:t>
      </w:r>
      <w:r w:rsidR="00B21548" w:rsidRPr="00736EDA">
        <w:rPr>
          <w:b/>
          <w:bCs/>
          <w:u w:val="single"/>
        </w:rPr>
        <w:t>ORGANIQUE</w:t>
      </w:r>
      <w:r w:rsidR="00B21548">
        <w:t xml:space="preserve"> : un obstacle interrompt le transit au niveau du</w:t>
      </w:r>
      <w:r w:rsidR="007627F5">
        <w:t xml:space="preserve"> côlon ou </w:t>
      </w:r>
      <w:r w:rsidR="00736EDA">
        <w:t xml:space="preserve"> </w:t>
      </w:r>
      <w:r>
        <w:t xml:space="preserve">du grêle, </w:t>
      </w:r>
      <w:r w:rsidR="007627F5">
        <w:t>deux mécanismes</w:t>
      </w:r>
      <w:r w:rsidR="00B21548">
        <w:t>:</w:t>
      </w:r>
    </w:p>
    <w:p w:rsidR="00B21548" w:rsidRDefault="007627F5" w:rsidP="00B21548">
      <w:pPr>
        <w:pStyle w:val="Sansinterligne"/>
      </w:pPr>
      <w:r w:rsidRPr="007627F5">
        <w:rPr>
          <w:u w:val="single"/>
        </w:rPr>
        <w:t>1/Occlusion par strangulation</w:t>
      </w:r>
      <w:r>
        <w:t xml:space="preserve"> due à :</w:t>
      </w:r>
    </w:p>
    <w:p w:rsidR="00B21548" w:rsidRDefault="00B21548" w:rsidP="00B21548">
      <w:pPr>
        <w:pStyle w:val="Sansinterligne"/>
      </w:pPr>
      <w:proofErr w:type="gramStart"/>
      <w:r>
        <w:t>a/</w:t>
      </w:r>
      <w:proofErr w:type="gramEnd"/>
      <w:r w:rsidR="007627F5">
        <w:t>Une bride</w:t>
      </w:r>
      <w:r>
        <w:t xml:space="preserve"> : cicatrice fibreuse secondaire à une intervention chirurgicale</w:t>
      </w:r>
      <w:r w:rsidR="00035587">
        <w:t xml:space="preserve"> (intestin grêle +++)</w:t>
      </w:r>
    </w:p>
    <w:p w:rsidR="00B21548" w:rsidRDefault="007627F5" w:rsidP="00B21548">
      <w:pPr>
        <w:pStyle w:val="Sansinterligne"/>
      </w:pPr>
      <w:proofErr w:type="gramStart"/>
      <w:r>
        <w:t>b/</w:t>
      </w:r>
      <w:proofErr w:type="gramEnd"/>
      <w:r>
        <w:t>Un volvulus</w:t>
      </w:r>
      <w:r w:rsidR="00B21548">
        <w:t xml:space="preserve"> : torsion de l’intestin sur lui-même</w:t>
      </w:r>
    </w:p>
    <w:p w:rsidR="00155DFD" w:rsidRDefault="007627F5" w:rsidP="00035587">
      <w:pPr>
        <w:pStyle w:val="Sansinterligne"/>
      </w:pPr>
      <w:proofErr w:type="gramStart"/>
      <w:r>
        <w:t>c</w:t>
      </w:r>
      <w:proofErr w:type="gramEnd"/>
      <w:r>
        <w:t>/ Un étranglement herniaire</w:t>
      </w:r>
      <w:r w:rsidR="00B21548">
        <w:t xml:space="preserve"> : étranglement de l’intestin dans un orifice herniaire</w:t>
      </w:r>
      <w:r>
        <w:t>, c’est la cause la plus fréquente, la hernie contient de l’</w:t>
      </w:r>
      <w:r w:rsidR="005A2782">
        <w:t>épiploon</w:t>
      </w:r>
      <w:r>
        <w:t xml:space="preserve"> et de l’intestin</w:t>
      </w:r>
      <w:r w:rsidR="00035587">
        <w:t>.</w:t>
      </w:r>
    </w:p>
    <w:p w:rsidR="00035587" w:rsidRDefault="00035587" w:rsidP="00035587">
      <w:pPr>
        <w:pStyle w:val="Sansinterligne"/>
      </w:pPr>
      <w:r>
        <w:t xml:space="preserve">2/ Occlusion par obstruction : </w:t>
      </w:r>
      <w:r w:rsidR="004413B8">
        <w:t xml:space="preserve">rétrécissement puis </w:t>
      </w:r>
      <w:r>
        <w:t>obstruction de la lumière intestinale due à une tumeur</w:t>
      </w:r>
      <w:r w:rsidR="004413B8">
        <w:t xml:space="preserve"> maligne le plus souvent</w:t>
      </w:r>
      <w:r>
        <w:t xml:space="preserve"> (colon +++)</w:t>
      </w:r>
    </w:p>
    <w:p w:rsidR="00B21548" w:rsidRDefault="00736EDA" w:rsidP="00B21548">
      <w:pPr>
        <w:pStyle w:val="Sansinterligne"/>
      </w:pPr>
      <w:r>
        <w:t xml:space="preserve">   </w:t>
      </w:r>
      <w:r w:rsidR="00B21548" w:rsidRPr="005A2782">
        <w:rPr>
          <w:u w:val="single"/>
        </w:rPr>
        <w:t xml:space="preserve">B/L’OCCLUSION INTESTINALE </w:t>
      </w:r>
      <w:r w:rsidR="00B21548" w:rsidRPr="00736EDA">
        <w:rPr>
          <w:b/>
          <w:bCs/>
          <w:u w:val="single"/>
        </w:rPr>
        <w:t>FONCTION</w:t>
      </w:r>
      <w:r w:rsidR="005A7418" w:rsidRPr="00736EDA">
        <w:rPr>
          <w:b/>
          <w:bCs/>
          <w:u w:val="single"/>
        </w:rPr>
        <w:t>NELLE</w:t>
      </w:r>
      <w:r w:rsidR="005A7418">
        <w:t xml:space="preserve"> : il n’y a pas d’obstacle organique</w:t>
      </w:r>
      <w:r w:rsidR="00B21548">
        <w:t xml:space="preserve">; une </w:t>
      </w:r>
      <w:r w:rsidR="005A7418">
        <w:t>pseudo-</w:t>
      </w:r>
      <w:r w:rsidR="00B21548">
        <w:t>paralysie des</w:t>
      </w:r>
      <w:r w:rsidR="005A7418">
        <w:t xml:space="preserve"> </w:t>
      </w:r>
      <w:r w:rsidR="00B21548">
        <w:t xml:space="preserve">muscles de l’intestin entraine </w:t>
      </w:r>
      <w:r w:rsidR="00912545">
        <w:t>l’absence de progression du bol fécal.</w:t>
      </w:r>
    </w:p>
    <w:p w:rsidR="00B21548" w:rsidRDefault="005A7418" w:rsidP="00B21548">
      <w:pPr>
        <w:pStyle w:val="Sansinterligne"/>
      </w:pPr>
      <w:r>
        <w:t xml:space="preserve">  </w:t>
      </w:r>
      <w:r w:rsidR="00736EDA">
        <w:t xml:space="preserve">  -  C</w:t>
      </w:r>
      <w:r w:rsidR="00B21548">
        <w:t>ontexte infe</w:t>
      </w:r>
      <w:r w:rsidR="00912545">
        <w:t>ctieux d’irritation péritonéale est responsable de l’iléus</w:t>
      </w:r>
    </w:p>
    <w:p w:rsidR="00B21548" w:rsidRDefault="005A7418" w:rsidP="00B21548">
      <w:pPr>
        <w:pStyle w:val="Sansinterligne"/>
      </w:pPr>
      <w:r>
        <w:t xml:space="preserve">  </w:t>
      </w:r>
      <w:r w:rsidR="00736EDA">
        <w:t xml:space="preserve">  -  </w:t>
      </w:r>
      <w:r w:rsidR="00B21548">
        <w:t>Troubles hydr</w:t>
      </w:r>
      <w:r w:rsidR="00912545">
        <w:t>o électrolytiques</w:t>
      </w:r>
    </w:p>
    <w:p w:rsidR="005A7418" w:rsidRDefault="005A7418" w:rsidP="00B21548">
      <w:pPr>
        <w:pStyle w:val="Sansinterligne"/>
      </w:pPr>
    </w:p>
    <w:p w:rsidR="00912545" w:rsidRDefault="005A7418" w:rsidP="00F50D88">
      <w:pPr>
        <w:pStyle w:val="Sansinterligne"/>
        <w:rPr>
          <w:b/>
          <w:u w:val="single"/>
        </w:rPr>
      </w:pPr>
      <w:r w:rsidRPr="005A7418">
        <w:rPr>
          <w:b/>
          <w:u w:val="single"/>
        </w:rPr>
        <w:t>III</w:t>
      </w:r>
      <w:r w:rsidR="00B21548" w:rsidRPr="005A7418">
        <w:rPr>
          <w:b/>
          <w:u w:val="single"/>
        </w:rPr>
        <w:t>/ETUDE SEMIOLOGIQUE :</w:t>
      </w:r>
    </w:p>
    <w:p w:rsidR="00F50D88" w:rsidRDefault="00F50D88" w:rsidP="00F50D88">
      <w:pPr>
        <w:pStyle w:val="Sansinterligne"/>
      </w:pPr>
      <w:r>
        <w:rPr>
          <w:b/>
          <w:u w:val="single"/>
        </w:rPr>
        <w:t xml:space="preserve"> O</w:t>
      </w:r>
      <w:r w:rsidR="005A7418">
        <w:rPr>
          <w:b/>
          <w:u w:val="single"/>
        </w:rPr>
        <w:t>cclusion mécanique :</w:t>
      </w:r>
      <w:r w:rsidR="005A2782">
        <w:t xml:space="preserve"> </w:t>
      </w:r>
    </w:p>
    <w:p w:rsidR="005A2782" w:rsidRPr="00F50D88" w:rsidRDefault="00F50D88" w:rsidP="00F50D88">
      <w:pPr>
        <w:pStyle w:val="Sansinterligne"/>
        <w:rPr>
          <w:b/>
          <w:u w:val="single"/>
        </w:rPr>
      </w:pPr>
      <w:r>
        <w:t>R</w:t>
      </w:r>
      <w:r w:rsidR="005A2782">
        <w:t>econnaitre le tableau clinique d</w:t>
      </w:r>
      <w:r w:rsidR="00876B5F">
        <w:t>’occlusion</w:t>
      </w:r>
    </w:p>
    <w:p w:rsidR="00B21548" w:rsidRDefault="00B21548" w:rsidP="00B21548">
      <w:pPr>
        <w:pStyle w:val="Sansinterligne"/>
      </w:pPr>
      <w:r w:rsidRPr="005A7418">
        <w:rPr>
          <w:b/>
        </w:rPr>
        <w:t>A/CLINIQUE</w:t>
      </w:r>
      <w:r>
        <w:t xml:space="preserve"> : Le syndrome occlusif aigue se caractérise par</w:t>
      </w:r>
    </w:p>
    <w:p w:rsidR="00B21548" w:rsidRDefault="00876B5F" w:rsidP="00B21548">
      <w:pPr>
        <w:pStyle w:val="Sansinterligne"/>
      </w:pPr>
      <w:r>
        <w:t>1/Une triade fonctionnelle caractéristique</w:t>
      </w:r>
      <w:r w:rsidR="00B21548">
        <w:t>:</w:t>
      </w:r>
    </w:p>
    <w:p w:rsidR="004413B8" w:rsidRDefault="00876B5F" w:rsidP="00B21548">
      <w:pPr>
        <w:pStyle w:val="Sansinterligne"/>
      </w:pPr>
      <w:r>
        <w:t xml:space="preserve">  </w:t>
      </w:r>
      <w:proofErr w:type="gramStart"/>
      <w:r>
        <w:t>a</w:t>
      </w:r>
      <w:proofErr w:type="gramEnd"/>
      <w:r>
        <w:t xml:space="preserve"> </w:t>
      </w:r>
      <w:r w:rsidR="00B21548">
        <w:t>/</w:t>
      </w:r>
      <w:r w:rsidR="005A2782">
        <w:t xml:space="preserve"> </w:t>
      </w:r>
      <w:r w:rsidR="00B21548">
        <w:t xml:space="preserve">Les douleurs abdominales : </w:t>
      </w:r>
      <w:r w:rsidR="004413B8">
        <w:t>conséquences de l’</w:t>
      </w:r>
      <w:proofErr w:type="spellStart"/>
      <w:r w:rsidR="004413B8">
        <w:t>hyperpéristaltisme</w:t>
      </w:r>
      <w:proofErr w:type="spellEnd"/>
      <w:r w:rsidR="004413B8">
        <w:t> : lutte contre l’obstacle</w:t>
      </w:r>
    </w:p>
    <w:p w:rsidR="00B21548" w:rsidRDefault="004413B8" w:rsidP="004413B8">
      <w:pPr>
        <w:pStyle w:val="Sansinterligne"/>
      </w:pPr>
      <w:proofErr w:type="gramStart"/>
      <w:r>
        <w:t>douleurs</w:t>
      </w:r>
      <w:proofErr w:type="gramEnd"/>
      <w:r>
        <w:t xml:space="preserve"> </w:t>
      </w:r>
      <w:r w:rsidR="00B21548">
        <w:t>constantes, début plus ou moins brutal, intensité variable</w:t>
      </w:r>
      <w:r>
        <w:t xml:space="preserve"> </w:t>
      </w:r>
      <w:r w:rsidR="00B21548">
        <w:t>évoluant par crise paroxystiques, témoignant de la lutte de l’intes</w:t>
      </w:r>
      <w:r w:rsidR="00F50D88">
        <w:t xml:space="preserve">tin contre l’obstacle, </w:t>
      </w:r>
      <w:r w:rsidR="00B21548">
        <w:t>un fond douloureux permanent</w:t>
      </w:r>
      <w:r w:rsidR="00F50D88">
        <w:t xml:space="preserve"> persiste entre les crises.</w:t>
      </w:r>
    </w:p>
    <w:p w:rsidR="005A2782" w:rsidRDefault="005A2782" w:rsidP="00B21548">
      <w:pPr>
        <w:pStyle w:val="Sansinterligne"/>
      </w:pPr>
      <w:r>
        <w:t xml:space="preserve"> </w:t>
      </w:r>
      <w:r w:rsidR="00876B5F">
        <w:t xml:space="preserve"> </w:t>
      </w:r>
      <w:proofErr w:type="gramStart"/>
      <w:r w:rsidR="00B21548">
        <w:t>b</w:t>
      </w:r>
      <w:proofErr w:type="gramEnd"/>
      <w:r w:rsidR="00B21548">
        <w:t>/</w:t>
      </w:r>
      <w:r>
        <w:t xml:space="preserve"> </w:t>
      </w:r>
      <w:r w:rsidR="00B21548">
        <w:t xml:space="preserve">Les vomissements : précoces ou tardifs, </w:t>
      </w:r>
      <w:r w:rsidR="00876B5F">
        <w:t>d’abord alimentaires, bilieux et enfin</w:t>
      </w:r>
      <w:r w:rsidR="00B21548">
        <w:t xml:space="preserve"> fécaloïdes</w:t>
      </w:r>
      <w:r w:rsidR="00876B5F">
        <w:t xml:space="preserve"> en </w:t>
      </w:r>
      <w:r>
        <w:t xml:space="preserve">  </w:t>
      </w:r>
    </w:p>
    <w:p w:rsidR="00B21548" w:rsidRDefault="005A2782" w:rsidP="00B21548">
      <w:pPr>
        <w:pStyle w:val="Sansinterligne"/>
      </w:pPr>
      <w:r>
        <w:t xml:space="preserve"> </w:t>
      </w:r>
      <w:r w:rsidR="00DA4710">
        <w:t xml:space="preserve"> </w:t>
      </w:r>
      <w:proofErr w:type="gramStart"/>
      <w:r w:rsidR="00876B5F">
        <w:t>absence</w:t>
      </w:r>
      <w:proofErr w:type="gramEnd"/>
      <w:r w:rsidR="00876B5F">
        <w:t xml:space="preserve"> de prise en charge précoce.</w:t>
      </w:r>
    </w:p>
    <w:p w:rsidR="005A2782" w:rsidRDefault="005A2782" w:rsidP="00B21548">
      <w:pPr>
        <w:pStyle w:val="Sansinterligne"/>
      </w:pPr>
      <w:r>
        <w:t xml:space="preserve"> </w:t>
      </w:r>
      <w:r w:rsidR="00876B5F">
        <w:t xml:space="preserve"> </w:t>
      </w:r>
      <w:proofErr w:type="gramStart"/>
      <w:r w:rsidR="00B21548">
        <w:t>c</w:t>
      </w:r>
      <w:proofErr w:type="gramEnd"/>
      <w:r w:rsidR="00B21548">
        <w:t>/</w:t>
      </w:r>
      <w:r w:rsidR="00876B5F">
        <w:t xml:space="preserve"> </w:t>
      </w:r>
      <w:r w:rsidR="00B21548">
        <w:t>L’arrêt des matières et des gaz</w:t>
      </w:r>
      <w:r w:rsidR="00876B5F">
        <w:t> : l’arrêt des gaz est constant, il précède l’</w:t>
      </w:r>
      <w:r w:rsidR="00D36DC9">
        <w:t>arrêt</w:t>
      </w:r>
      <w:r w:rsidR="00876B5F">
        <w:t xml:space="preserve"> des matières de </w:t>
      </w:r>
      <w:r>
        <w:t xml:space="preserve">   </w:t>
      </w:r>
    </w:p>
    <w:p w:rsidR="00B21548" w:rsidRDefault="00DA4710" w:rsidP="00B21548">
      <w:pPr>
        <w:pStyle w:val="Sansinterligne"/>
      </w:pPr>
      <w:r>
        <w:t xml:space="preserve">  </w:t>
      </w:r>
      <w:proofErr w:type="gramStart"/>
      <w:r w:rsidR="00876B5F">
        <w:t>quelques</w:t>
      </w:r>
      <w:proofErr w:type="gramEnd"/>
      <w:r w:rsidR="00876B5F">
        <w:t xml:space="preserve"> heures.</w:t>
      </w:r>
    </w:p>
    <w:p w:rsidR="004413B8" w:rsidRDefault="004413B8" w:rsidP="00B21548">
      <w:pPr>
        <w:pStyle w:val="Sansinterligne"/>
      </w:pPr>
      <w:r>
        <w:t xml:space="preserve">Parfois l’arrêt complet du transit est précédé par des syndromes subocclusifs : douleurs pendant plusieurs heures soulagées par la « vidange » colique </w:t>
      </w:r>
    </w:p>
    <w:p w:rsidR="00912545" w:rsidRDefault="00912545" w:rsidP="00B21548">
      <w:pPr>
        <w:pStyle w:val="Sansinterligne"/>
      </w:pPr>
    </w:p>
    <w:p w:rsidR="00B21548" w:rsidRDefault="00B21548" w:rsidP="00B21548">
      <w:pPr>
        <w:pStyle w:val="Sansinterligne"/>
      </w:pPr>
      <w:r>
        <w:t>2 /Les signes généraux :</w:t>
      </w:r>
      <w:r w:rsidR="005A2782">
        <w:t xml:space="preserve"> - </w:t>
      </w:r>
      <w:r>
        <w:t>Altération de l’état général</w:t>
      </w:r>
    </w:p>
    <w:p w:rsidR="00B21548" w:rsidRDefault="005A2782" w:rsidP="00B21548">
      <w:pPr>
        <w:pStyle w:val="Sansinterligne"/>
      </w:pPr>
      <w:r>
        <w:t xml:space="preserve">                                           -  Signes de déshydra</w:t>
      </w:r>
      <w:r w:rsidR="00B21548">
        <w:t>tation : sensation de soif, pli cutané</w:t>
      </w:r>
    </w:p>
    <w:p w:rsidR="00B21548" w:rsidRDefault="00B21548" w:rsidP="00B21548">
      <w:pPr>
        <w:pStyle w:val="Sansinterligne"/>
      </w:pPr>
      <w:r>
        <w:t>3 /Les signes physiques :</w:t>
      </w:r>
    </w:p>
    <w:p w:rsidR="00B21548" w:rsidRPr="00D36DC9" w:rsidRDefault="005A2782" w:rsidP="00B21548">
      <w:pPr>
        <w:pStyle w:val="Sansinterligne"/>
      </w:pPr>
      <w:proofErr w:type="gramStart"/>
      <w:r>
        <w:lastRenderedPageBreak/>
        <w:t>a/</w:t>
      </w:r>
      <w:proofErr w:type="gramEnd"/>
      <w:r>
        <w:t>L’inspection</w:t>
      </w:r>
      <w:r w:rsidR="00B21548">
        <w:t>:</w:t>
      </w:r>
      <w:r>
        <w:t xml:space="preserve"> </w:t>
      </w:r>
      <w:r w:rsidR="00D36DC9">
        <w:t xml:space="preserve">- </w:t>
      </w:r>
      <w:r w:rsidR="00B21548">
        <w:rPr>
          <w:rFonts w:ascii="Calibri" w:hAnsi="Calibri" w:cs="Calibri"/>
        </w:rPr>
        <w:t>Cicatrice d’intervention chirurgicale</w:t>
      </w:r>
    </w:p>
    <w:p w:rsidR="005A2782" w:rsidRDefault="00D36DC9" w:rsidP="00B21548">
      <w:pPr>
        <w:pStyle w:val="Sansinterligne"/>
      </w:pPr>
      <w:r>
        <w:rPr>
          <w:rFonts w:ascii="Calibri" w:hAnsi="Calibri" w:cs="Calibri"/>
        </w:rPr>
        <w:t xml:space="preserve">                     </w:t>
      </w:r>
      <w:r w:rsidR="005A2782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 - </w:t>
      </w:r>
      <w:r w:rsidR="00B21548">
        <w:rPr>
          <w:rFonts w:ascii="Calibri" w:hAnsi="Calibri" w:cs="Calibri"/>
        </w:rPr>
        <w:t>B</w:t>
      </w:r>
      <w:r w:rsidR="005A2782">
        <w:rPr>
          <w:rFonts w:ascii="Calibri" w:hAnsi="Calibri" w:cs="Calibri"/>
        </w:rPr>
        <w:t xml:space="preserve">allonnement abdominal : central ou </w:t>
      </w:r>
      <w:r w:rsidR="00B21548">
        <w:rPr>
          <w:rFonts w:ascii="Calibri" w:hAnsi="Calibri" w:cs="Calibri"/>
        </w:rPr>
        <w:t xml:space="preserve"> périphérique, majeur ou</w:t>
      </w:r>
      <w:r w:rsidR="00B21548">
        <w:t xml:space="preserve"> absent (occlusion </w:t>
      </w:r>
      <w:r w:rsidR="005A2782">
        <w:t xml:space="preserve">   </w:t>
      </w:r>
    </w:p>
    <w:p w:rsidR="00B21548" w:rsidRDefault="005A2782" w:rsidP="00B21548">
      <w:pPr>
        <w:pStyle w:val="Sansinterligne"/>
      </w:pPr>
      <w:r>
        <w:t xml:space="preserve">                              </w:t>
      </w:r>
      <w:proofErr w:type="gramStart"/>
      <w:r w:rsidR="00B21548">
        <w:t>haute</w:t>
      </w:r>
      <w:proofErr w:type="gramEnd"/>
      <w:r w:rsidR="00B21548">
        <w:t>)</w:t>
      </w:r>
      <w:r>
        <w:t xml:space="preserve"> </w:t>
      </w:r>
      <w:r w:rsidR="00B21548">
        <w:t>asymétrique, ondulations péristaltiques</w:t>
      </w:r>
      <w:r w:rsidR="002422E2">
        <w:t xml:space="preserve"> à jour frisant</w:t>
      </w:r>
      <w:r w:rsidR="00B21548">
        <w:t xml:space="preserve"> (sujet maigre)</w:t>
      </w:r>
    </w:p>
    <w:p w:rsidR="00B21548" w:rsidRDefault="00B21548" w:rsidP="00B21548">
      <w:pPr>
        <w:pStyle w:val="Sansinterligne"/>
      </w:pPr>
      <w:proofErr w:type="gramStart"/>
      <w:r>
        <w:t>b/</w:t>
      </w:r>
      <w:proofErr w:type="gramEnd"/>
      <w:r>
        <w:t>La palpation : recherche une douleur, une défense, une masse, explore les orifices herniaires</w:t>
      </w:r>
    </w:p>
    <w:p w:rsidR="002422E2" w:rsidRDefault="00B21548" w:rsidP="002422E2">
      <w:pPr>
        <w:pStyle w:val="Sansinterligne"/>
      </w:pPr>
      <w:proofErr w:type="gramStart"/>
      <w:r>
        <w:t>c/</w:t>
      </w:r>
      <w:proofErr w:type="gramEnd"/>
      <w:r>
        <w:t>La percussion : recherche un tympanisme</w:t>
      </w:r>
      <w:r w:rsidR="002422E2">
        <w:t>.</w:t>
      </w:r>
    </w:p>
    <w:p w:rsidR="00B21548" w:rsidRDefault="00B21548" w:rsidP="00B21548">
      <w:pPr>
        <w:pStyle w:val="Sansinterligne"/>
      </w:pPr>
      <w:proofErr w:type="gramStart"/>
      <w:r>
        <w:t>d/</w:t>
      </w:r>
      <w:proofErr w:type="gramEnd"/>
      <w:r>
        <w:t>L’auscultation : Gargouillement « borborygmes », ou silence abdominal (strangulation)</w:t>
      </w:r>
    </w:p>
    <w:p w:rsidR="00B21548" w:rsidRDefault="00B21548" w:rsidP="00B21548">
      <w:pPr>
        <w:pStyle w:val="Sansinterligne"/>
      </w:pPr>
      <w:proofErr w:type="gramStart"/>
      <w:r>
        <w:t>e/</w:t>
      </w:r>
      <w:proofErr w:type="gramEnd"/>
      <w:r>
        <w:t xml:space="preserve">Les touchers pelviens : Toucher vaginal et rectal : </w:t>
      </w:r>
      <w:r w:rsidR="005A2782">
        <w:t xml:space="preserve">recherche d’une </w:t>
      </w:r>
      <w:r>
        <w:t>masse</w:t>
      </w:r>
      <w:r w:rsidR="005A2782">
        <w:t>.</w:t>
      </w:r>
    </w:p>
    <w:p w:rsidR="00DA4710" w:rsidRDefault="00DA4710" w:rsidP="00B21548">
      <w:pPr>
        <w:pStyle w:val="Sansinterligne"/>
      </w:pPr>
    </w:p>
    <w:p w:rsidR="00B21548" w:rsidRPr="00D36DC9" w:rsidRDefault="00B21548" w:rsidP="00B21548">
      <w:pPr>
        <w:pStyle w:val="Sansinterligne"/>
        <w:rPr>
          <w:b/>
          <w:u w:val="single"/>
        </w:rPr>
      </w:pPr>
      <w:r w:rsidRPr="00D36DC9">
        <w:rPr>
          <w:b/>
          <w:u w:val="single"/>
        </w:rPr>
        <w:t>B/LES EXAMENS COMPLEMENTAIRES :</w:t>
      </w:r>
    </w:p>
    <w:p w:rsidR="00B21548" w:rsidRDefault="00B21548" w:rsidP="00B21548">
      <w:pPr>
        <w:pStyle w:val="Sansinterligne"/>
      </w:pPr>
      <w:r>
        <w:t>1/La radiologie :</w:t>
      </w:r>
    </w:p>
    <w:p w:rsidR="00B21548" w:rsidRDefault="00B21548" w:rsidP="00B21548">
      <w:pPr>
        <w:pStyle w:val="Sansinterligne"/>
      </w:pPr>
      <w:proofErr w:type="gramStart"/>
      <w:r>
        <w:t>a</w:t>
      </w:r>
      <w:proofErr w:type="gramEnd"/>
      <w:r>
        <w:t>/ L’ASP : l’abdomen sans préparation debout face : Niveaux hydro-aériques</w:t>
      </w:r>
    </w:p>
    <w:p w:rsidR="002422E2" w:rsidRDefault="002422E2" w:rsidP="00227738">
      <w:pPr>
        <w:pStyle w:val="Sansinterligne"/>
      </w:pPr>
      <w:proofErr w:type="gramStart"/>
      <w:r>
        <w:t>plus</w:t>
      </w:r>
      <w:proofErr w:type="gramEnd"/>
      <w:r>
        <w:t xml:space="preserve"> haut</w:t>
      </w:r>
      <w:r w:rsidR="00227738">
        <w:t>s</w:t>
      </w:r>
      <w:r>
        <w:t xml:space="preserve"> que large dans l’OIA</w:t>
      </w:r>
      <w:r w:rsidR="00227738">
        <w:t xml:space="preserve"> colique</w:t>
      </w:r>
      <w:r>
        <w:t xml:space="preserve"> et plus large que haut dans l’</w:t>
      </w:r>
      <w:r w:rsidR="00227738">
        <w:t xml:space="preserve">OIA </w:t>
      </w:r>
      <w:proofErr w:type="spellStart"/>
      <w:r w:rsidR="00227738">
        <w:t>grêlique</w:t>
      </w:r>
      <w:proofErr w:type="spellEnd"/>
    </w:p>
    <w:p w:rsidR="00B21548" w:rsidRDefault="00B21548" w:rsidP="00B21548">
      <w:pPr>
        <w:pStyle w:val="Sansinterligne"/>
      </w:pPr>
      <w:proofErr w:type="gramStart"/>
      <w:r>
        <w:t>b/</w:t>
      </w:r>
      <w:proofErr w:type="gramEnd"/>
      <w:r>
        <w:t>L’échographie abdominale : n’a pas d’intérêt, les gaz empêchent la transmission des</w:t>
      </w:r>
      <w:r w:rsidR="00921F03">
        <w:t xml:space="preserve"> </w:t>
      </w:r>
      <w:r>
        <w:t>ultrasons</w:t>
      </w:r>
      <w:r w:rsidR="00D36DC9">
        <w:t xml:space="preserve"> sauf en cas de tumeurs ou sténose grêlique et perçoit le liquide inter-anses témoignant de la souffrance intestinale</w:t>
      </w:r>
    </w:p>
    <w:p w:rsidR="00B21548" w:rsidRDefault="00B21548" w:rsidP="00B21548">
      <w:pPr>
        <w:pStyle w:val="Sansinterligne"/>
      </w:pPr>
      <w:proofErr w:type="gramStart"/>
      <w:r>
        <w:t>c</w:t>
      </w:r>
      <w:proofErr w:type="gramEnd"/>
      <w:r>
        <w:t>/</w:t>
      </w:r>
      <w:r w:rsidR="00921F03">
        <w:t xml:space="preserve"> </w:t>
      </w:r>
      <w:r>
        <w:t>L’examen tomodensitométrique : de plus en plus utilisé, utile pour préciser</w:t>
      </w:r>
    </w:p>
    <w:p w:rsidR="00B21548" w:rsidRDefault="00D36DC9" w:rsidP="00B21548">
      <w:pPr>
        <w:pStyle w:val="Sansinterligne"/>
      </w:pPr>
      <w:r>
        <w:rPr>
          <w:rFonts w:ascii="Calibri" w:hAnsi="Calibri" w:cs="Calibri"/>
        </w:rPr>
        <w:t>*</w:t>
      </w:r>
      <w:r w:rsidR="00B21548">
        <w:rPr>
          <w:rFonts w:ascii="Calibri" w:hAnsi="Calibri" w:cs="Calibri"/>
        </w:rPr>
        <w:t xml:space="preserve"> le niveau de l’obstacle : jonction entre l’intestin dilaté d’am</w:t>
      </w:r>
      <w:r w:rsidR="00B21548">
        <w:t>ont et l’intestin plat</w:t>
      </w:r>
      <w:r>
        <w:t xml:space="preserve"> </w:t>
      </w:r>
      <w:r w:rsidR="00B21548">
        <w:t>d’aval.</w:t>
      </w:r>
    </w:p>
    <w:p w:rsidR="00D36DC9" w:rsidRDefault="00D36DC9" w:rsidP="00B21548">
      <w:pPr>
        <w:pStyle w:val="Sansinterligne"/>
      </w:pPr>
      <w:r>
        <w:rPr>
          <w:rFonts w:ascii="Calibri" w:hAnsi="Calibri" w:cs="Calibri"/>
        </w:rPr>
        <w:t xml:space="preserve">* </w:t>
      </w:r>
      <w:r w:rsidR="00B21548">
        <w:rPr>
          <w:rFonts w:ascii="Calibri" w:hAnsi="Calibri" w:cs="Calibri"/>
        </w:rPr>
        <w:t>la nature de l’obstacle (syndrome de masse en cas d’obstacle tumoral,</w:t>
      </w:r>
      <w:r>
        <w:rPr>
          <w:rFonts w:ascii="Calibri" w:hAnsi="Calibri" w:cs="Calibri"/>
        </w:rPr>
        <w:t xml:space="preserve"> </w:t>
      </w:r>
      <w:r w:rsidR="00B21548">
        <w:t xml:space="preserve">aspect de torsion du méso </w:t>
      </w:r>
      <w:r>
        <w:t xml:space="preserve">   </w:t>
      </w:r>
    </w:p>
    <w:p w:rsidR="00B21548" w:rsidRPr="00D36DC9" w:rsidRDefault="00D36DC9" w:rsidP="00B21548">
      <w:pPr>
        <w:pStyle w:val="Sansinterligne"/>
        <w:rPr>
          <w:rFonts w:ascii="Calibri" w:hAnsi="Calibri" w:cs="Calibri"/>
        </w:rPr>
      </w:pPr>
      <w:r>
        <w:t xml:space="preserve">   </w:t>
      </w:r>
      <w:proofErr w:type="gramStart"/>
      <w:r w:rsidR="00B21548">
        <w:t>en</w:t>
      </w:r>
      <w:proofErr w:type="gramEnd"/>
      <w:r w:rsidR="00B21548">
        <w:t xml:space="preserve"> cas de volvulus</w:t>
      </w:r>
    </w:p>
    <w:p w:rsidR="00DA4710" w:rsidRDefault="00B21548" w:rsidP="00DA4710">
      <w:pPr>
        <w:pStyle w:val="Sansinterligne"/>
      </w:pPr>
      <w:r>
        <w:t>2/Biologie :</w:t>
      </w:r>
    </w:p>
    <w:p w:rsidR="00B21548" w:rsidRDefault="00B21548" w:rsidP="00DA4710">
      <w:pPr>
        <w:pStyle w:val="Sansinterligne"/>
      </w:pPr>
      <w:r>
        <w:t>a/FNS : hyperleucocytose, anémie</w:t>
      </w:r>
    </w:p>
    <w:p w:rsidR="00B21548" w:rsidRDefault="00B21548" w:rsidP="00B21548">
      <w:pPr>
        <w:pStyle w:val="Sansinterligne"/>
      </w:pPr>
      <w:r>
        <w:t>b/Ionogramme sanguin : hypokaliémie</w:t>
      </w:r>
    </w:p>
    <w:p w:rsidR="00B21548" w:rsidRDefault="00B21548" w:rsidP="00B21548">
      <w:pPr>
        <w:pStyle w:val="Sansinterligne"/>
      </w:pPr>
      <w:r>
        <w:t>c/Bilan préopératoire : Groupage rhésus, bilan rénal</w:t>
      </w:r>
    </w:p>
    <w:p w:rsidR="00D36DC9" w:rsidRDefault="00D36DC9" w:rsidP="00B21548">
      <w:pPr>
        <w:pStyle w:val="Sansinterligne"/>
      </w:pPr>
    </w:p>
    <w:p w:rsidR="00D36DC9" w:rsidRPr="00921F03" w:rsidRDefault="00D36DC9" w:rsidP="00B21548">
      <w:pPr>
        <w:pStyle w:val="Sansinterligne"/>
        <w:rPr>
          <w:i/>
          <w:u w:val="single"/>
        </w:rPr>
      </w:pPr>
      <w:r>
        <w:t>Au terme des examens cliniques et</w:t>
      </w:r>
      <w:r w:rsidR="00B21548">
        <w:t xml:space="preserve"> para</w:t>
      </w:r>
      <w:r>
        <w:t xml:space="preserve"> cliniques et s</w:t>
      </w:r>
      <w:r w:rsidR="00B21548">
        <w:t>elon le siège de</w:t>
      </w:r>
      <w:r w:rsidR="00CF5918">
        <w:t xml:space="preserve"> l’occlusion on distingue </w:t>
      </w:r>
      <w:r>
        <w:t xml:space="preserve">: </w:t>
      </w:r>
      <w:r w:rsidR="001C2E33">
        <w:t>C/</w:t>
      </w:r>
      <w:r w:rsidR="001C2E33">
        <w:rPr>
          <w:i/>
          <w:u w:val="single"/>
        </w:rPr>
        <w:t>D</w:t>
      </w:r>
      <w:r w:rsidR="00B21548" w:rsidRPr="00D36DC9">
        <w:rPr>
          <w:i/>
          <w:u w:val="single"/>
        </w:rPr>
        <w:t>ifférents tableaux cliniques :</w:t>
      </w:r>
    </w:p>
    <w:p w:rsidR="00B21548" w:rsidRPr="00D36DC9" w:rsidRDefault="001C2E33" w:rsidP="00B21548">
      <w:pPr>
        <w:pStyle w:val="Sansinterligne"/>
        <w:rPr>
          <w:b/>
        </w:rPr>
      </w:pPr>
      <w:r>
        <w:rPr>
          <w:b/>
        </w:rPr>
        <w:t>1</w:t>
      </w:r>
      <w:r w:rsidR="00B21548" w:rsidRPr="00D36DC9">
        <w:rPr>
          <w:b/>
        </w:rPr>
        <w:t>/L’occlusion du grêle :</w:t>
      </w:r>
      <w:r w:rsidR="00D36DC9">
        <w:rPr>
          <w:b/>
        </w:rPr>
        <w:t xml:space="preserve">   </w:t>
      </w:r>
      <w:r w:rsidR="00B21548">
        <w:rPr>
          <w:rFonts w:ascii="Calibri" w:hAnsi="Calibri" w:cs="Calibri"/>
        </w:rPr>
        <w:t>Mécanisme : strangulation</w:t>
      </w:r>
    </w:p>
    <w:p w:rsidR="00B21548" w:rsidRDefault="00D36DC9" w:rsidP="00B21548">
      <w:pPr>
        <w:pStyle w:val="Sansinterligne"/>
      </w:pPr>
      <w:r>
        <w:rPr>
          <w:rFonts w:ascii="Calibri" w:hAnsi="Calibri" w:cs="Calibri"/>
        </w:rPr>
        <w:t xml:space="preserve">* </w:t>
      </w:r>
      <w:r w:rsidR="00B21548">
        <w:rPr>
          <w:rFonts w:ascii="Calibri" w:hAnsi="Calibri" w:cs="Calibri"/>
        </w:rPr>
        <w:t>Signes fo</w:t>
      </w:r>
      <w:r>
        <w:rPr>
          <w:rFonts w:ascii="Calibri" w:hAnsi="Calibri" w:cs="Calibri"/>
        </w:rPr>
        <w:t>nctionnels : début brutal, aigu</w:t>
      </w:r>
      <w:r w:rsidR="00B21548">
        <w:rPr>
          <w:rFonts w:ascii="Calibri" w:hAnsi="Calibri" w:cs="Calibri"/>
        </w:rPr>
        <w:t>, l</w:t>
      </w:r>
      <w:r w:rsidR="00B21548">
        <w:t>es douleurs intenses, vomissements précoces,</w:t>
      </w:r>
      <w:r>
        <w:t xml:space="preserve"> </w:t>
      </w:r>
      <w:r w:rsidR="00B21548">
        <w:t>arrêt des matières et des gaz tardifs, altération de l’état général</w:t>
      </w:r>
    </w:p>
    <w:p w:rsidR="00B21548" w:rsidRDefault="00D36DC9" w:rsidP="00B21548">
      <w:pPr>
        <w:pStyle w:val="Sansinterligne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r w:rsidR="00B21548">
        <w:rPr>
          <w:rFonts w:ascii="Calibri" w:hAnsi="Calibri" w:cs="Calibri"/>
        </w:rPr>
        <w:t>Les signes physiques : Le météorisme abdominal : localisé, central, discret</w:t>
      </w:r>
    </w:p>
    <w:p w:rsidR="00D36DC9" w:rsidRDefault="00D36DC9" w:rsidP="00B21548">
      <w:pPr>
        <w:pStyle w:val="Sansinterligne"/>
      </w:pPr>
      <w:r>
        <w:rPr>
          <w:rFonts w:ascii="Calibri" w:hAnsi="Calibri" w:cs="Calibri"/>
        </w:rPr>
        <w:t xml:space="preserve">* </w:t>
      </w:r>
      <w:r w:rsidR="00B21548">
        <w:rPr>
          <w:rFonts w:ascii="Calibri" w:hAnsi="Calibri" w:cs="Calibri"/>
        </w:rPr>
        <w:t>ASP ; niveaux : centraux, nombreux, de petite dimension, il n’y</w:t>
      </w:r>
      <w:r w:rsidR="00B21548">
        <w:t xml:space="preserve"> a pas de distension colique</w:t>
      </w:r>
      <w:r>
        <w:t>.</w:t>
      </w:r>
    </w:p>
    <w:p w:rsidR="00B21548" w:rsidRPr="00D36DC9" w:rsidRDefault="001C2E33" w:rsidP="00B21548">
      <w:pPr>
        <w:pStyle w:val="Sansinterligne"/>
        <w:rPr>
          <w:b/>
        </w:rPr>
      </w:pPr>
      <w:r>
        <w:rPr>
          <w:b/>
        </w:rPr>
        <w:t>2</w:t>
      </w:r>
      <w:r w:rsidR="00B21548" w:rsidRPr="00D36DC9">
        <w:rPr>
          <w:b/>
        </w:rPr>
        <w:t>/L’occlusion du colon</w:t>
      </w:r>
      <w:r w:rsidR="00B21548">
        <w:rPr>
          <w:rFonts w:ascii="Calibri" w:hAnsi="Calibri" w:cs="Calibri"/>
        </w:rPr>
        <w:t xml:space="preserve"> Mécanisme : obstruction</w:t>
      </w:r>
    </w:p>
    <w:p w:rsidR="00B21548" w:rsidRDefault="00D36DC9" w:rsidP="00B21548">
      <w:pPr>
        <w:pStyle w:val="Sansinterligne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r w:rsidR="00B21548">
        <w:rPr>
          <w:rFonts w:ascii="Calibri" w:hAnsi="Calibri" w:cs="Calibri"/>
        </w:rPr>
        <w:t>Signes fonctionnels : Douleurs abdominales à début progressif, intensité peu marqué,</w:t>
      </w:r>
    </w:p>
    <w:p w:rsidR="00B21548" w:rsidRDefault="00F50D88" w:rsidP="00B21548">
      <w:pPr>
        <w:pStyle w:val="Sansinterligne"/>
      </w:pPr>
      <w:r>
        <w:t xml:space="preserve"> </w:t>
      </w:r>
      <w:proofErr w:type="gramStart"/>
      <w:r w:rsidR="00B21548">
        <w:t>vomissements</w:t>
      </w:r>
      <w:proofErr w:type="gramEnd"/>
      <w:r w:rsidR="00B21548">
        <w:t xml:space="preserve"> tardifs, arrêt des matières et des gaz précoces</w:t>
      </w:r>
    </w:p>
    <w:p w:rsidR="00B21548" w:rsidRDefault="00D36DC9" w:rsidP="00B21548">
      <w:pPr>
        <w:pStyle w:val="Sansinterligne"/>
      </w:pPr>
      <w:r>
        <w:rPr>
          <w:rFonts w:ascii="Calibri" w:hAnsi="Calibri" w:cs="Calibri"/>
        </w:rPr>
        <w:t xml:space="preserve">* </w:t>
      </w:r>
      <w:r w:rsidR="00B21548">
        <w:rPr>
          <w:rFonts w:ascii="Calibri" w:hAnsi="Calibri" w:cs="Calibri"/>
        </w:rPr>
        <w:t>Signes physiques : Météorism</w:t>
      </w:r>
      <w:r w:rsidR="00B21548">
        <w:t>e abdominal très important, périphérique puis diffus</w:t>
      </w:r>
    </w:p>
    <w:p w:rsidR="00D36DC9" w:rsidRDefault="00D36DC9" w:rsidP="00B21548">
      <w:pPr>
        <w:pStyle w:val="Sansinterligne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r w:rsidR="00B21548">
        <w:rPr>
          <w:rFonts w:ascii="Calibri" w:hAnsi="Calibri" w:cs="Calibri"/>
        </w:rPr>
        <w:t>ASP : Distension gazeuse, niveaux hydro</w:t>
      </w:r>
      <w:r>
        <w:rPr>
          <w:rFonts w:ascii="Calibri" w:hAnsi="Calibri" w:cs="Calibri"/>
        </w:rPr>
        <w:t>-aé</w:t>
      </w:r>
      <w:r w:rsidR="00B21548">
        <w:rPr>
          <w:rFonts w:ascii="Calibri" w:hAnsi="Calibri" w:cs="Calibri"/>
        </w:rPr>
        <w:t>riques périphériques peu nombreux</w:t>
      </w:r>
      <w:r>
        <w:rPr>
          <w:rFonts w:ascii="Calibri" w:hAnsi="Calibri" w:cs="Calibri"/>
        </w:rPr>
        <w:t>.</w:t>
      </w:r>
    </w:p>
    <w:p w:rsidR="00B21548" w:rsidRPr="00D36DC9" w:rsidRDefault="001C2E33" w:rsidP="00B21548">
      <w:pPr>
        <w:pStyle w:val="Sansinterligne"/>
        <w:rPr>
          <w:b/>
        </w:rPr>
      </w:pPr>
      <w:r>
        <w:rPr>
          <w:b/>
        </w:rPr>
        <w:t>3</w:t>
      </w:r>
      <w:r w:rsidR="00B21548" w:rsidRPr="00D36DC9">
        <w:rPr>
          <w:b/>
        </w:rPr>
        <w:t>/L’occlusion fonctionnelle :</w:t>
      </w:r>
      <w:r w:rsidR="00D36DC9">
        <w:rPr>
          <w:b/>
        </w:rPr>
        <w:t xml:space="preserve"> </w:t>
      </w:r>
      <w:r w:rsidR="00B21548">
        <w:rPr>
          <w:rFonts w:ascii="Calibri" w:hAnsi="Calibri" w:cs="Calibri"/>
        </w:rPr>
        <w:t>Mécanisme : Paralysie de la musculature intestinale</w:t>
      </w:r>
      <w:r w:rsidR="00912545">
        <w:rPr>
          <w:rFonts w:ascii="Calibri" w:hAnsi="Calibri" w:cs="Calibri"/>
        </w:rPr>
        <w:t>,</w:t>
      </w:r>
    </w:p>
    <w:p w:rsidR="00B21548" w:rsidRDefault="00D36DC9" w:rsidP="00B21548">
      <w:pPr>
        <w:pStyle w:val="Sansinterligne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r w:rsidR="00B21548">
        <w:rPr>
          <w:rFonts w:ascii="Calibri" w:hAnsi="Calibri" w:cs="Calibri"/>
        </w:rPr>
        <w:t>Signes fonctionnels : Indolore, arrêt des matières, sans arrêt absolu des gaz</w:t>
      </w:r>
    </w:p>
    <w:p w:rsidR="00B21548" w:rsidRDefault="00D36DC9" w:rsidP="00B21548">
      <w:pPr>
        <w:pStyle w:val="Sansinterligne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r w:rsidR="00B21548">
        <w:rPr>
          <w:rFonts w:ascii="Calibri" w:hAnsi="Calibri" w:cs="Calibri"/>
        </w:rPr>
        <w:t>Signes physiques : distension abdominale intéressant le colon et le grêle</w:t>
      </w:r>
    </w:p>
    <w:p w:rsidR="00D36DC9" w:rsidRDefault="00D36DC9" w:rsidP="00D36DC9">
      <w:pPr>
        <w:pStyle w:val="Sansinterligne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* </w:t>
      </w:r>
      <w:r w:rsidR="00B21548">
        <w:rPr>
          <w:rFonts w:ascii="Calibri" w:hAnsi="Calibri" w:cs="Calibri"/>
        </w:rPr>
        <w:t>ASP : Pas de niveaux hydro</w:t>
      </w:r>
      <w:r w:rsidR="00CF5918">
        <w:rPr>
          <w:rFonts w:ascii="Calibri" w:hAnsi="Calibri" w:cs="Calibri"/>
        </w:rPr>
        <w:t>-</w:t>
      </w:r>
      <w:r w:rsidR="00B21548">
        <w:rPr>
          <w:rFonts w:ascii="Calibri" w:hAnsi="Calibri" w:cs="Calibri"/>
        </w:rPr>
        <w:t>aériques</w:t>
      </w:r>
      <w:r w:rsidR="001C2E33">
        <w:rPr>
          <w:rFonts w:ascii="Calibri" w:hAnsi="Calibri" w:cs="Calibri"/>
        </w:rPr>
        <w:t xml:space="preserve"> et</w:t>
      </w:r>
      <w:r>
        <w:rPr>
          <w:rFonts w:ascii="Calibri" w:hAnsi="Calibri" w:cs="Calibri"/>
        </w:rPr>
        <w:t xml:space="preserve"> </w:t>
      </w:r>
      <w:r w:rsidRPr="00D36DC9">
        <w:rPr>
          <w:rFonts w:ascii="Calibri" w:hAnsi="Calibri" w:cs="Calibri"/>
          <w:bCs/>
        </w:rPr>
        <w:t>distension intestinale globale</w:t>
      </w:r>
      <w:r w:rsidR="00BE3479">
        <w:rPr>
          <w:rFonts w:ascii="Calibri" w:hAnsi="Calibri" w:cs="Calibri"/>
          <w:bCs/>
        </w:rPr>
        <w:t>.</w:t>
      </w:r>
    </w:p>
    <w:p w:rsidR="00BE3479" w:rsidRPr="00D36DC9" w:rsidRDefault="00BE3479" w:rsidP="00D36DC9">
      <w:pPr>
        <w:pStyle w:val="Sansinterligne"/>
        <w:rPr>
          <w:rFonts w:ascii="Calibri" w:hAnsi="Calibri" w:cs="Calibri"/>
          <w:bCs/>
        </w:rPr>
      </w:pPr>
    </w:p>
    <w:p w:rsidR="00912545" w:rsidRDefault="00BE3479" w:rsidP="00D36DC9">
      <w:pPr>
        <w:pStyle w:val="Sansinterligne"/>
        <w:rPr>
          <w:rFonts w:ascii="Calibri" w:hAnsi="Calibri" w:cs="Calibri"/>
          <w:b/>
          <w:bCs/>
          <w:u w:val="single"/>
        </w:rPr>
      </w:pPr>
      <w:r w:rsidRPr="00BE3479">
        <w:rPr>
          <w:rFonts w:ascii="Calibri" w:hAnsi="Calibri" w:cs="Calibri"/>
          <w:b/>
          <w:u w:val="single"/>
        </w:rPr>
        <w:t>I</w:t>
      </w:r>
      <w:r w:rsidR="00D36DC9" w:rsidRPr="00BE3479">
        <w:rPr>
          <w:rFonts w:ascii="Calibri" w:hAnsi="Calibri" w:cs="Calibri"/>
          <w:b/>
          <w:bCs/>
          <w:u w:val="single"/>
        </w:rPr>
        <w:t>V/LES PRINCIPALES CAUSES:</w:t>
      </w:r>
      <w:r>
        <w:rPr>
          <w:rFonts w:ascii="Calibri" w:hAnsi="Calibri" w:cs="Calibri"/>
          <w:b/>
          <w:bCs/>
          <w:u w:val="single"/>
        </w:rPr>
        <w:t xml:space="preserve"> </w:t>
      </w:r>
    </w:p>
    <w:p w:rsidR="00D36DC9" w:rsidRPr="00BE3479" w:rsidRDefault="00BE3479" w:rsidP="00D36DC9">
      <w:pPr>
        <w:pStyle w:val="Sansinterligne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selon</w:t>
      </w:r>
      <w:proofErr w:type="gramEnd"/>
      <w:r>
        <w:rPr>
          <w:rFonts w:ascii="Calibri" w:hAnsi="Calibri" w:cs="Calibri"/>
          <w:b/>
          <w:bCs/>
        </w:rPr>
        <w:t xml:space="preserve"> l’</w:t>
      </w:r>
      <w:r w:rsidR="00921F03">
        <w:rPr>
          <w:rFonts w:ascii="Calibri" w:hAnsi="Calibri" w:cs="Calibri"/>
          <w:b/>
          <w:bCs/>
        </w:rPr>
        <w:t>âge</w:t>
      </w:r>
    </w:p>
    <w:p w:rsidR="00D36DC9" w:rsidRPr="00D36DC9" w:rsidRDefault="00D36DC9" w:rsidP="00D36DC9">
      <w:pPr>
        <w:pStyle w:val="Sansinterligne"/>
        <w:rPr>
          <w:rFonts w:ascii="Calibri" w:hAnsi="Calibri" w:cs="Calibri"/>
          <w:bCs/>
        </w:rPr>
      </w:pPr>
      <w:r w:rsidRPr="00D36DC9">
        <w:rPr>
          <w:rFonts w:ascii="Calibri" w:hAnsi="Calibri" w:cs="Calibri"/>
          <w:bCs/>
        </w:rPr>
        <w:t xml:space="preserve">A/L’occlusion du </w:t>
      </w:r>
      <w:r w:rsidRPr="00BE3479">
        <w:rPr>
          <w:rFonts w:ascii="Calibri" w:hAnsi="Calibri" w:cs="Calibri"/>
          <w:b/>
          <w:bCs/>
        </w:rPr>
        <w:t>nouveau né</w:t>
      </w:r>
      <w:r w:rsidRPr="00D36DC9">
        <w:rPr>
          <w:rFonts w:ascii="Calibri" w:hAnsi="Calibri" w:cs="Calibri"/>
          <w:bCs/>
        </w:rPr>
        <w:t xml:space="preserve"> : à la naissance, dés les premières heures</w:t>
      </w:r>
    </w:p>
    <w:p w:rsidR="00D36DC9" w:rsidRPr="00D36DC9" w:rsidRDefault="00BE3479" w:rsidP="00D36DC9">
      <w:pPr>
        <w:pStyle w:val="Sansinterligne"/>
        <w:rPr>
          <w:rFonts w:ascii="Calibri" w:hAnsi="Calibri" w:cs="Calibri"/>
          <w:bCs/>
        </w:rPr>
      </w:pPr>
      <w:r>
        <w:rPr>
          <w:rFonts w:ascii="Calibri" w:hAnsi="Calibri" w:cs="Calibri"/>
        </w:rPr>
        <w:t>*</w:t>
      </w:r>
      <w:r w:rsidR="00D36DC9" w:rsidRPr="00D36DC9">
        <w:rPr>
          <w:rFonts w:ascii="Calibri" w:hAnsi="Calibri" w:cs="Calibri"/>
        </w:rPr>
        <w:t xml:space="preserve"> </w:t>
      </w:r>
      <w:r w:rsidR="00D36DC9" w:rsidRPr="00D36DC9">
        <w:rPr>
          <w:rFonts w:ascii="Calibri" w:hAnsi="Calibri" w:cs="Calibri"/>
          <w:bCs/>
        </w:rPr>
        <w:t>Imperforation anale</w:t>
      </w:r>
      <w:r>
        <w:rPr>
          <w:rFonts w:ascii="Calibri" w:hAnsi="Calibri" w:cs="Calibri"/>
          <w:bCs/>
        </w:rPr>
        <w:t xml:space="preserve">   </w:t>
      </w:r>
      <w:r>
        <w:rPr>
          <w:rFonts w:ascii="Calibri" w:hAnsi="Calibri" w:cs="Calibri"/>
        </w:rPr>
        <w:t>*</w:t>
      </w:r>
      <w:r w:rsidR="00D36DC9" w:rsidRPr="00D36DC9">
        <w:rPr>
          <w:rFonts w:ascii="Calibri" w:hAnsi="Calibri" w:cs="Calibri"/>
        </w:rPr>
        <w:t xml:space="preserve"> </w:t>
      </w:r>
      <w:r w:rsidR="00D36DC9" w:rsidRPr="00D36DC9">
        <w:rPr>
          <w:rFonts w:ascii="Calibri" w:hAnsi="Calibri" w:cs="Calibri"/>
          <w:bCs/>
        </w:rPr>
        <w:t>Atrésie de l’intestin grêle</w:t>
      </w:r>
      <w:r>
        <w:rPr>
          <w:rFonts w:ascii="Calibri" w:hAnsi="Calibri" w:cs="Calibri"/>
          <w:bCs/>
        </w:rPr>
        <w:t>, *</w:t>
      </w:r>
      <w:r w:rsidR="00D36DC9" w:rsidRPr="00D36DC9">
        <w:rPr>
          <w:rFonts w:ascii="Calibri" w:hAnsi="Calibri" w:cs="Calibri"/>
        </w:rPr>
        <w:t xml:space="preserve"> </w:t>
      </w:r>
      <w:r w:rsidR="00D36DC9" w:rsidRPr="00D36DC9">
        <w:rPr>
          <w:rFonts w:ascii="Calibri" w:hAnsi="Calibri" w:cs="Calibri"/>
          <w:bCs/>
        </w:rPr>
        <w:t>Sténose duodénale</w:t>
      </w:r>
    </w:p>
    <w:p w:rsidR="00D36DC9" w:rsidRPr="00D36DC9" w:rsidRDefault="00BE3479" w:rsidP="00D36DC9">
      <w:pPr>
        <w:pStyle w:val="Sansinterligne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* </w:t>
      </w:r>
      <w:r w:rsidR="00D36DC9" w:rsidRPr="00D36DC9">
        <w:rPr>
          <w:rFonts w:ascii="Calibri" w:hAnsi="Calibri" w:cs="Calibri"/>
        </w:rPr>
        <w:t xml:space="preserve"> </w:t>
      </w:r>
      <w:r w:rsidR="00D36DC9" w:rsidRPr="00D36DC9">
        <w:rPr>
          <w:rFonts w:ascii="Calibri" w:hAnsi="Calibri" w:cs="Calibri"/>
          <w:bCs/>
        </w:rPr>
        <w:t>Maladie de HIRSCHPRUNG : Maladie congénitale caractérisée par</w:t>
      </w:r>
      <w:r>
        <w:rPr>
          <w:rFonts w:ascii="Calibri" w:hAnsi="Calibri" w:cs="Calibri"/>
          <w:bCs/>
        </w:rPr>
        <w:t xml:space="preserve"> un trouble de la motilité intestinale due à</w:t>
      </w:r>
      <w:r w:rsidR="00D36DC9" w:rsidRPr="00D36DC9">
        <w:rPr>
          <w:rFonts w:ascii="Calibri" w:hAnsi="Calibri" w:cs="Calibri"/>
          <w:bCs/>
        </w:rPr>
        <w:t xml:space="preserve"> l’absence des ganglions</w:t>
      </w:r>
      <w:r>
        <w:rPr>
          <w:rFonts w:ascii="Calibri" w:hAnsi="Calibri" w:cs="Calibri"/>
          <w:bCs/>
        </w:rPr>
        <w:t xml:space="preserve"> </w:t>
      </w:r>
      <w:r w:rsidR="00D36DC9" w:rsidRPr="00D36DC9">
        <w:rPr>
          <w:rFonts w:ascii="Calibri" w:hAnsi="Calibri" w:cs="Calibri"/>
          <w:bCs/>
        </w:rPr>
        <w:t>nerveux qui contrôlent les muscles lisses de l’intestin.</w:t>
      </w:r>
    </w:p>
    <w:p w:rsidR="00D36DC9" w:rsidRPr="00D36DC9" w:rsidRDefault="00D36DC9" w:rsidP="00D36DC9">
      <w:pPr>
        <w:pStyle w:val="Sansinterligne"/>
        <w:rPr>
          <w:rFonts w:ascii="Calibri" w:hAnsi="Calibri" w:cs="Calibri"/>
          <w:bCs/>
        </w:rPr>
      </w:pPr>
      <w:r w:rsidRPr="00D36DC9">
        <w:rPr>
          <w:rFonts w:ascii="Calibri" w:hAnsi="Calibri" w:cs="Calibri"/>
          <w:bCs/>
        </w:rPr>
        <w:t xml:space="preserve">B/L’occlusion </w:t>
      </w:r>
      <w:r w:rsidRPr="00BE3479">
        <w:rPr>
          <w:rFonts w:ascii="Calibri" w:hAnsi="Calibri" w:cs="Calibri"/>
          <w:b/>
          <w:bCs/>
        </w:rPr>
        <w:t>du nourrisson</w:t>
      </w:r>
      <w:r w:rsidRPr="00D36DC9">
        <w:rPr>
          <w:rFonts w:ascii="Calibri" w:hAnsi="Calibri" w:cs="Calibri"/>
          <w:bCs/>
        </w:rPr>
        <w:t xml:space="preserve"> :(enfant de moins de 1 an)</w:t>
      </w:r>
    </w:p>
    <w:p w:rsidR="00D36DC9" w:rsidRPr="00D36DC9" w:rsidRDefault="00D36DC9" w:rsidP="00D36DC9">
      <w:pPr>
        <w:pStyle w:val="Sansinterligne"/>
        <w:rPr>
          <w:rFonts w:ascii="Calibri" w:hAnsi="Calibri" w:cs="Calibri"/>
          <w:bCs/>
        </w:rPr>
      </w:pPr>
      <w:r w:rsidRPr="00D36DC9">
        <w:rPr>
          <w:rFonts w:ascii="Calibri" w:hAnsi="Calibri" w:cs="Calibri"/>
          <w:bCs/>
        </w:rPr>
        <w:t>Invagination intestinale aigue : Crise douloureuse aigue</w:t>
      </w:r>
      <w:r w:rsidR="00BE3479">
        <w:rPr>
          <w:rFonts w:ascii="Calibri" w:hAnsi="Calibri" w:cs="Calibri"/>
          <w:bCs/>
        </w:rPr>
        <w:t>, arrêt des matières et</w:t>
      </w:r>
      <w:r w:rsidRPr="00D36DC9">
        <w:rPr>
          <w:rFonts w:ascii="Calibri" w:hAnsi="Calibri" w:cs="Calibri"/>
          <w:bCs/>
        </w:rPr>
        <w:t xml:space="preserve"> gaz,</w:t>
      </w:r>
      <w:r w:rsidR="00BE3479">
        <w:rPr>
          <w:rFonts w:ascii="Calibri" w:hAnsi="Calibri" w:cs="Calibri"/>
          <w:bCs/>
        </w:rPr>
        <w:t xml:space="preserve"> </w:t>
      </w:r>
      <w:r w:rsidRPr="00D36DC9">
        <w:rPr>
          <w:rFonts w:ascii="Calibri" w:hAnsi="Calibri" w:cs="Calibri"/>
          <w:bCs/>
        </w:rPr>
        <w:t>refus de biberon</w:t>
      </w:r>
    </w:p>
    <w:p w:rsidR="00D36DC9" w:rsidRPr="00D36DC9" w:rsidRDefault="00D36DC9" w:rsidP="00D36DC9">
      <w:pPr>
        <w:pStyle w:val="Sansinterligne"/>
        <w:rPr>
          <w:rFonts w:ascii="Calibri" w:hAnsi="Calibri" w:cs="Calibri"/>
          <w:bCs/>
        </w:rPr>
      </w:pPr>
      <w:r w:rsidRPr="00D36DC9">
        <w:rPr>
          <w:rFonts w:ascii="Calibri" w:hAnsi="Calibri" w:cs="Calibri"/>
          <w:bCs/>
        </w:rPr>
        <w:t xml:space="preserve">C/L’occlusion </w:t>
      </w:r>
      <w:r w:rsidRPr="00BE3479">
        <w:rPr>
          <w:rFonts w:ascii="Calibri" w:hAnsi="Calibri" w:cs="Calibri"/>
          <w:b/>
          <w:bCs/>
        </w:rPr>
        <w:t>de l’enfant</w:t>
      </w:r>
      <w:r w:rsidRPr="00D36DC9">
        <w:rPr>
          <w:rFonts w:ascii="Calibri" w:hAnsi="Calibri" w:cs="Calibri"/>
          <w:bCs/>
        </w:rPr>
        <w:t xml:space="preserve"> : Rares surtout fonctionnelles : </w:t>
      </w:r>
      <w:r w:rsidR="008262AC">
        <w:rPr>
          <w:rFonts w:ascii="Calibri" w:hAnsi="Calibri" w:cs="Calibri"/>
          <w:bCs/>
        </w:rPr>
        <w:t>iléus</w:t>
      </w:r>
      <w:r w:rsidR="001C2E33">
        <w:rPr>
          <w:rFonts w:ascii="Calibri" w:hAnsi="Calibri" w:cs="Calibri"/>
          <w:bCs/>
        </w:rPr>
        <w:t xml:space="preserve"> secondaire à une </w:t>
      </w:r>
      <w:r w:rsidRPr="00D36DC9">
        <w:rPr>
          <w:rFonts w:ascii="Calibri" w:hAnsi="Calibri" w:cs="Calibri"/>
          <w:bCs/>
        </w:rPr>
        <w:t>appendicite</w:t>
      </w:r>
    </w:p>
    <w:p w:rsidR="00912545" w:rsidRDefault="00912545" w:rsidP="00D36DC9">
      <w:pPr>
        <w:pStyle w:val="Sansinterligne"/>
        <w:rPr>
          <w:rFonts w:ascii="Calibri" w:hAnsi="Calibri" w:cs="Calibri"/>
          <w:bCs/>
        </w:rPr>
      </w:pPr>
    </w:p>
    <w:p w:rsidR="00D36DC9" w:rsidRPr="00D36DC9" w:rsidRDefault="00D36DC9" w:rsidP="00D36DC9">
      <w:pPr>
        <w:pStyle w:val="Sansinterligne"/>
        <w:rPr>
          <w:rFonts w:ascii="Calibri" w:hAnsi="Calibri" w:cs="Calibri"/>
          <w:bCs/>
        </w:rPr>
      </w:pPr>
      <w:r w:rsidRPr="00D36DC9">
        <w:rPr>
          <w:rFonts w:ascii="Calibri" w:hAnsi="Calibri" w:cs="Calibri"/>
          <w:bCs/>
        </w:rPr>
        <w:t xml:space="preserve">D/L’occlusion </w:t>
      </w:r>
      <w:r w:rsidRPr="00BE3479">
        <w:rPr>
          <w:rFonts w:ascii="Calibri" w:hAnsi="Calibri" w:cs="Calibri"/>
          <w:b/>
          <w:bCs/>
        </w:rPr>
        <w:t>de l’adulte</w:t>
      </w:r>
      <w:r w:rsidRPr="00D36DC9">
        <w:rPr>
          <w:rFonts w:ascii="Calibri" w:hAnsi="Calibri" w:cs="Calibri"/>
          <w:bCs/>
        </w:rPr>
        <w:t xml:space="preserve"> :</w:t>
      </w:r>
    </w:p>
    <w:p w:rsidR="00D36DC9" w:rsidRPr="00D36DC9" w:rsidRDefault="00D36DC9" w:rsidP="00D36DC9">
      <w:pPr>
        <w:pStyle w:val="Sansinterligne"/>
        <w:rPr>
          <w:rFonts w:ascii="Calibri" w:hAnsi="Calibri" w:cs="Calibri"/>
          <w:bCs/>
        </w:rPr>
      </w:pPr>
      <w:r w:rsidRPr="00D36DC9">
        <w:rPr>
          <w:rFonts w:ascii="Calibri" w:hAnsi="Calibri" w:cs="Calibri"/>
          <w:bCs/>
        </w:rPr>
        <w:t>1/Les occlusions du grêle : essentiellement par strangulation</w:t>
      </w:r>
    </w:p>
    <w:p w:rsidR="00D36DC9" w:rsidRPr="00D36DC9" w:rsidRDefault="00BE3479" w:rsidP="00D36DC9">
      <w:pPr>
        <w:pStyle w:val="Sansinterligne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* </w:t>
      </w:r>
      <w:r w:rsidR="00D36DC9" w:rsidRPr="00D36DC9">
        <w:rPr>
          <w:rFonts w:ascii="Calibri" w:hAnsi="Calibri" w:cs="Calibri"/>
          <w:bCs/>
        </w:rPr>
        <w:t>Occlusion sur bride post opératoire</w:t>
      </w:r>
    </w:p>
    <w:p w:rsidR="00D36DC9" w:rsidRPr="00D36DC9" w:rsidRDefault="00BE3479" w:rsidP="00D36DC9">
      <w:pPr>
        <w:pStyle w:val="Sansinterligne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* </w:t>
      </w:r>
      <w:r w:rsidR="00D36DC9" w:rsidRPr="00D36DC9">
        <w:rPr>
          <w:rFonts w:ascii="Calibri" w:hAnsi="Calibri" w:cs="Calibri"/>
          <w:bCs/>
        </w:rPr>
        <w:t>Etranglement herniaire (crurale)</w:t>
      </w:r>
    </w:p>
    <w:p w:rsidR="00D36DC9" w:rsidRPr="00D36DC9" w:rsidRDefault="00BE3479" w:rsidP="00D36DC9">
      <w:pPr>
        <w:pStyle w:val="Sansinterligne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* </w:t>
      </w:r>
      <w:r w:rsidR="00D36DC9" w:rsidRPr="00D36DC9">
        <w:rPr>
          <w:rFonts w:ascii="Calibri" w:hAnsi="Calibri" w:cs="Calibri"/>
          <w:bCs/>
        </w:rPr>
        <w:t>Rarement obstruction : tumeur, corps étranger</w:t>
      </w:r>
    </w:p>
    <w:p w:rsidR="00D36DC9" w:rsidRPr="00D36DC9" w:rsidRDefault="00D36DC9" w:rsidP="00D36DC9">
      <w:pPr>
        <w:pStyle w:val="Sansinterligne"/>
        <w:rPr>
          <w:rFonts w:ascii="Calibri" w:hAnsi="Calibri" w:cs="Calibri"/>
          <w:bCs/>
        </w:rPr>
      </w:pPr>
      <w:r w:rsidRPr="00D36DC9">
        <w:rPr>
          <w:rFonts w:ascii="Calibri" w:hAnsi="Calibri" w:cs="Calibri"/>
          <w:bCs/>
        </w:rPr>
        <w:lastRenderedPageBreak/>
        <w:t>2/Les occlusions du colon :</w:t>
      </w:r>
    </w:p>
    <w:p w:rsidR="00D36DC9" w:rsidRPr="00D36DC9" w:rsidRDefault="00BE3479" w:rsidP="00D36DC9">
      <w:pPr>
        <w:pStyle w:val="Sansinterligne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* </w:t>
      </w:r>
      <w:r w:rsidR="00D36DC9" w:rsidRPr="00D36DC9">
        <w:rPr>
          <w:rFonts w:ascii="Calibri" w:hAnsi="Calibri" w:cs="Calibri"/>
          <w:bCs/>
        </w:rPr>
        <w:t>Obstruction : cancer du colon, sigmoïde, rectum, corps étranger</w:t>
      </w:r>
    </w:p>
    <w:p w:rsidR="00D36DC9" w:rsidRPr="00D36DC9" w:rsidRDefault="00BE3479" w:rsidP="00D36DC9">
      <w:pPr>
        <w:pStyle w:val="Sansinterligne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* </w:t>
      </w:r>
      <w:r w:rsidR="00D36DC9" w:rsidRPr="00D36DC9">
        <w:rPr>
          <w:rFonts w:ascii="Calibri" w:hAnsi="Calibri" w:cs="Calibri"/>
          <w:bCs/>
        </w:rPr>
        <w:t>Rarement : sujet âgé : volvulus du colon pelvien</w:t>
      </w:r>
    </w:p>
    <w:p w:rsidR="00D36DC9" w:rsidRPr="00D36DC9" w:rsidRDefault="00D36DC9" w:rsidP="00D36DC9">
      <w:pPr>
        <w:pStyle w:val="Sansinterligne"/>
        <w:rPr>
          <w:rFonts w:ascii="Calibri" w:hAnsi="Calibri" w:cs="Calibri"/>
          <w:bCs/>
        </w:rPr>
      </w:pPr>
      <w:r w:rsidRPr="00D36DC9">
        <w:rPr>
          <w:rFonts w:ascii="Calibri" w:hAnsi="Calibri" w:cs="Calibri"/>
          <w:bCs/>
        </w:rPr>
        <w:t>3/Les occlusions fonctionnels :</w:t>
      </w:r>
    </w:p>
    <w:p w:rsidR="00D36DC9" w:rsidRPr="00D36DC9" w:rsidRDefault="00BE3479" w:rsidP="00D36DC9">
      <w:pPr>
        <w:pStyle w:val="Sansinterligne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* </w:t>
      </w:r>
      <w:r w:rsidR="00D36DC9" w:rsidRPr="00D36DC9">
        <w:rPr>
          <w:rFonts w:ascii="Calibri" w:hAnsi="Calibri" w:cs="Calibri"/>
          <w:bCs/>
        </w:rPr>
        <w:t xml:space="preserve">Réactionnels à un processus infectieux : </w:t>
      </w:r>
      <w:r w:rsidR="00912545">
        <w:rPr>
          <w:rFonts w:ascii="Calibri" w:hAnsi="Calibri" w:cs="Calibri"/>
          <w:bCs/>
        </w:rPr>
        <w:t xml:space="preserve">c’est un iléus reflexe : </w:t>
      </w:r>
      <w:r w:rsidR="00D36DC9" w:rsidRPr="00D36DC9">
        <w:rPr>
          <w:rFonts w:ascii="Calibri" w:hAnsi="Calibri" w:cs="Calibri"/>
          <w:bCs/>
        </w:rPr>
        <w:t>abcès, appendicite, péritonite</w:t>
      </w:r>
    </w:p>
    <w:p w:rsidR="00D36DC9" w:rsidRPr="00D36DC9" w:rsidRDefault="00BE3479" w:rsidP="00D36DC9">
      <w:pPr>
        <w:pStyle w:val="Sansinterligne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* </w:t>
      </w:r>
      <w:r w:rsidR="00D36DC9" w:rsidRPr="00D36DC9">
        <w:rPr>
          <w:rFonts w:ascii="Calibri" w:hAnsi="Calibri" w:cs="Calibri"/>
          <w:bCs/>
        </w:rPr>
        <w:t>Troubles hydro</w:t>
      </w:r>
      <w:r>
        <w:rPr>
          <w:rFonts w:ascii="Calibri" w:hAnsi="Calibri" w:cs="Calibri"/>
          <w:bCs/>
        </w:rPr>
        <w:t>-é</w:t>
      </w:r>
      <w:r w:rsidR="00D36DC9" w:rsidRPr="00D36DC9">
        <w:rPr>
          <w:rFonts w:ascii="Calibri" w:hAnsi="Calibri" w:cs="Calibri"/>
          <w:bCs/>
        </w:rPr>
        <w:t>lect</w:t>
      </w:r>
      <w:r>
        <w:rPr>
          <w:rFonts w:ascii="Calibri" w:hAnsi="Calibri" w:cs="Calibri"/>
          <w:bCs/>
        </w:rPr>
        <w:t>r</w:t>
      </w:r>
      <w:r w:rsidR="00D36DC9" w:rsidRPr="00D36DC9">
        <w:rPr>
          <w:rFonts w:ascii="Calibri" w:hAnsi="Calibri" w:cs="Calibri"/>
          <w:bCs/>
        </w:rPr>
        <w:t>olytiques : Hypokaliémie</w:t>
      </w:r>
    </w:p>
    <w:p w:rsidR="00CF5918" w:rsidRDefault="00BE3479" w:rsidP="00D36DC9">
      <w:pPr>
        <w:pStyle w:val="Sansinterligne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* </w:t>
      </w:r>
      <w:r w:rsidR="00D36DC9" w:rsidRPr="00D36DC9">
        <w:rPr>
          <w:rFonts w:ascii="Calibri" w:hAnsi="Calibri" w:cs="Calibri"/>
          <w:bCs/>
        </w:rPr>
        <w:t>Postopératoires : iléus normal 3-4jours, au-delà risque de devenir organique</w:t>
      </w:r>
      <w:r>
        <w:rPr>
          <w:rFonts w:ascii="Calibri" w:hAnsi="Calibri" w:cs="Calibri"/>
          <w:bCs/>
        </w:rPr>
        <w:t xml:space="preserve"> nécessite</w:t>
      </w:r>
      <w:r>
        <w:rPr>
          <w:rFonts w:ascii="Calibri" w:hAnsi="Calibri" w:cs="Calibri"/>
        </w:rPr>
        <w:t xml:space="preserve"> u</w:t>
      </w:r>
      <w:r w:rsidR="00D36DC9" w:rsidRPr="00D36DC9">
        <w:rPr>
          <w:rFonts w:ascii="Calibri" w:hAnsi="Calibri" w:cs="Calibri"/>
          <w:bCs/>
        </w:rPr>
        <w:t xml:space="preserve">ne prise en </w:t>
      </w:r>
      <w:r w:rsidR="00CF5918">
        <w:rPr>
          <w:rFonts w:ascii="Calibri" w:hAnsi="Calibri" w:cs="Calibri"/>
          <w:bCs/>
        </w:rPr>
        <w:t xml:space="preserve">  </w:t>
      </w:r>
    </w:p>
    <w:p w:rsidR="00DA4710" w:rsidRDefault="00CF5918" w:rsidP="00DA4710">
      <w:pPr>
        <w:pStyle w:val="Sansinterligne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</w:t>
      </w:r>
      <w:proofErr w:type="gramStart"/>
      <w:r w:rsidR="00DA4710">
        <w:rPr>
          <w:rFonts w:ascii="Calibri" w:hAnsi="Calibri" w:cs="Calibri"/>
          <w:bCs/>
        </w:rPr>
        <w:t>charge</w:t>
      </w:r>
      <w:proofErr w:type="gramEnd"/>
      <w:r w:rsidR="00DA4710">
        <w:rPr>
          <w:rFonts w:ascii="Calibri" w:hAnsi="Calibri" w:cs="Calibri"/>
          <w:bCs/>
        </w:rPr>
        <w:t xml:space="preserve"> précoce.</w:t>
      </w:r>
    </w:p>
    <w:p w:rsidR="00736EDA" w:rsidRDefault="00736EDA" w:rsidP="00DA4710">
      <w:pPr>
        <w:pStyle w:val="Sansinterligne"/>
        <w:rPr>
          <w:rFonts w:ascii="Calibri" w:hAnsi="Calibri" w:cs="Calibri"/>
          <w:bCs/>
        </w:rPr>
      </w:pPr>
    </w:p>
    <w:p w:rsidR="00736EDA" w:rsidRPr="00912545" w:rsidRDefault="00736EDA" w:rsidP="00DA4710">
      <w:pPr>
        <w:pStyle w:val="Sansinterligne"/>
        <w:rPr>
          <w:rFonts w:ascii="Calibri" w:hAnsi="Calibri" w:cs="Calibri"/>
          <w:b/>
        </w:rPr>
      </w:pPr>
      <w:r w:rsidRPr="00912545">
        <w:rPr>
          <w:rFonts w:ascii="Calibri" w:hAnsi="Calibri" w:cs="Calibri"/>
          <w:b/>
        </w:rPr>
        <w:t>Conclusion :</w:t>
      </w:r>
    </w:p>
    <w:p w:rsidR="00736EDA" w:rsidRPr="00BE3479" w:rsidRDefault="00736EDA" w:rsidP="00DA4710">
      <w:pPr>
        <w:pStyle w:val="Sansinterligne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La triade symptomatique : douleurs abdominales, arrêt des matières et des gaz  doit vous orienter vers l’occlusion intestinale qui est une urgence chirurgicale, sauf dans le cas d’un mécanisme fonctionnel.</w:t>
      </w:r>
    </w:p>
    <w:sectPr w:rsidR="00736EDA" w:rsidRPr="00BE3479" w:rsidSect="0091254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B21548"/>
    <w:rsid w:val="00035587"/>
    <w:rsid w:val="000E6C96"/>
    <w:rsid w:val="000F1714"/>
    <w:rsid w:val="000F7B97"/>
    <w:rsid w:val="00155DFD"/>
    <w:rsid w:val="001C2E33"/>
    <w:rsid w:val="001D7963"/>
    <w:rsid w:val="002233C2"/>
    <w:rsid w:val="00227738"/>
    <w:rsid w:val="002308C1"/>
    <w:rsid w:val="002422E2"/>
    <w:rsid w:val="0028534A"/>
    <w:rsid w:val="004413B8"/>
    <w:rsid w:val="005A2782"/>
    <w:rsid w:val="005A7418"/>
    <w:rsid w:val="006E2340"/>
    <w:rsid w:val="00736EDA"/>
    <w:rsid w:val="007627F5"/>
    <w:rsid w:val="00764C92"/>
    <w:rsid w:val="008262AC"/>
    <w:rsid w:val="00876B5F"/>
    <w:rsid w:val="00912545"/>
    <w:rsid w:val="00921F03"/>
    <w:rsid w:val="00993C92"/>
    <w:rsid w:val="00B21548"/>
    <w:rsid w:val="00B60043"/>
    <w:rsid w:val="00BE3479"/>
    <w:rsid w:val="00CF5918"/>
    <w:rsid w:val="00D32DCA"/>
    <w:rsid w:val="00D36DC9"/>
    <w:rsid w:val="00DA4710"/>
    <w:rsid w:val="00E0423E"/>
    <w:rsid w:val="00EB0E46"/>
    <w:rsid w:val="00F5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E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215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3</Pages>
  <Words>1088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2018-04-16T18:51:00Z</dcterms:created>
  <dcterms:modified xsi:type="dcterms:W3CDTF">2022-05-19T05:38:00Z</dcterms:modified>
</cp:coreProperties>
</file>